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478F" w14:textId="6CCFF581" w:rsidR="00141EA7" w:rsidRPr="0053135C" w:rsidRDefault="00141EA7" w:rsidP="00141EA7">
      <w:pPr>
        <w:rPr>
          <w:rFonts w:ascii="Arial" w:hAnsi="Arial" w:cs="Arial"/>
          <w:b/>
          <w:bCs/>
          <w:color w:val="000000" w:themeColor="text1"/>
        </w:rPr>
      </w:pPr>
      <w:proofErr w:type="spellStart"/>
      <w:r w:rsidRPr="0053135C">
        <w:rPr>
          <w:rFonts w:ascii="Arial" w:hAnsi="Arial" w:cs="Arial"/>
          <w:b/>
          <w:bCs/>
          <w:color w:val="000000" w:themeColor="text1"/>
        </w:rPr>
        <w:t>NicE</w:t>
      </w:r>
      <w:proofErr w:type="spellEnd"/>
      <w:r w:rsidRPr="0053135C">
        <w:rPr>
          <w:rFonts w:ascii="Arial" w:hAnsi="Arial" w:cs="Arial"/>
          <w:b/>
          <w:bCs/>
          <w:color w:val="000000" w:themeColor="text1"/>
        </w:rPr>
        <w:t xml:space="preserve">-seq: a simple and quick method for accessible chromatin </w:t>
      </w:r>
      <w:r w:rsidR="00155981">
        <w:rPr>
          <w:rFonts w:ascii="Arial" w:hAnsi="Arial" w:cs="Arial"/>
          <w:b/>
          <w:bCs/>
          <w:color w:val="000000" w:themeColor="text1"/>
        </w:rPr>
        <w:t xml:space="preserve">detection </w:t>
      </w:r>
      <w:r w:rsidRPr="0053135C">
        <w:rPr>
          <w:rFonts w:ascii="Arial" w:hAnsi="Arial" w:cs="Arial"/>
          <w:b/>
          <w:bCs/>
          <w:color w:val="000000" w:themeColor="text1"/>
        </w:rPr>
        <w:t>in fixed cells</w:t>
      </w:r>
    </w:p>
    <w:p w14:paraId="47D7EEAC" w14:textId="77777777" w:rsidR="00141EA7" w:rsidRPr="0053135C" w:rsidRDefault="00141EA7" w:rsidP="00141EA7">
      <w:pPr>
        <w:rPr>
          <w:rFonts w:ascii="Arial" w:hAnsi="Arial" w:cs="Arial"/>
          <w:b/>
          <w:bCs/>
          <w:color w:val="000000" w:themeColor="text1"/>
        </w:rPr>
      </w:pPr>
    </w:p>
    <w:p w14:paraId="41EC1F64" w14:textId="77777777" w:rsidR="00141EA7" w:rsidRPr="0053135C" w:rsidRDefault="00141EA7" w:rsidP="00141EA7">
      <w:pPr>
        <w:rPr>
          <w:rFonts w:ascii="Arial" w:hAnsi="Arial" w:cs="Arial"/>
          <w:b/>
          <w:bCs/>
          <w:color w:val="000000" w:themeColor="text1"/>
        </w:rPr>
      </w:pPr>
    </w:p>
    <w:p w14:paraId="1A7D102E" w14:textId="77777777" w:rsidR="00141EA7" w:rsidRPr="0053135C" w:rsidRDefault="00141EA7" w:rsidP="00141EA7">
      <w:pPr>
        <w:rPr>
          <w:rFonts w:ascii="Arial" w:hAnsi="Arial" w:cs="Arial"/>
          <w:color w:val="000000" w:themeColor="text1"/>
        </w:rPr>
      </w:pPr>
    </w:p>
    <w:p w14:paraId="4AE267D0" w14:textId="054F4509" w:rsidR="00141EA7" w:rsidRPr="0053135C" w:rsidRDefault="00141EA7" w:rsidP="00141EA7">
      <w:pPr>
        <w:rPr>
          <w:rFonts w:ascii="Arial" w:hAnsi="Arial" w:cs="Arial"/>
          <w:color w:val="000000" w:themeColor="text1"/>
        </w:rPr>
      </w:pPr>
      <w:r w:rsidRPr="0053135C">
        <w:rPr>
          <w:rFonts w:ascii="Arial" w:hAnsi="Arial" w:cs="Arial"/>
          <w:color w:val="000000" w:themeColor="text1"/>
        </w:rPr>
        <w:t xml:space="preserve">Hang </w:t>
      </w:r>
      <w:proofErr w:type="spellStart"/>
      <w:r w:rsidRPr="0053135C">
        <w:rPr>
          <w:rFonts w:ascii="Arial" w:hAnsi="Arial" w:cs="Arial"/>
          <w:color w:val="000000" w:themeColor="text1"/>
        </w:rPr>
        <w:t>Gyeong</w:t>
      </w:r>
      <w:proofErr w:type="spellEnd"/>
      <w:r w:rsidRPr="0053135C">
        <w:rPr>
          <w:rFonts w:ascii="Arial" w:hAnsi="Arial" w:cs="Arial"/>
          <w:color w:val="000000" w:themeColor="text1"/>
        </w:rPr>
        <w:t xml:space="preserve"> Chin, </w:t>
      </w:r>
      <w:proofErr w:type="spellStart"/>
      <w:r w:rsidRPr="0053135C">
        <w:rPr>
          <w:rFonts w:ascii="Arial" w:hAnsi="Arial" w:cs="Arial"/>
          <w:color w:val="000000" w:themeColor="text1"/>
        </w:rPr>
        <w:t>Udayakumar</w:t>
      </w:r>
      <w:proofErr w:type="spellEnd"/>
      <w:r w:rsidRPr="0053135C">
        <w:rPr>
          <w:rFonts w:ascii="Arial" w:hAnsi="Arial" w:cs="Arial"/>
          <w:color w:val="000000" w:themeColor="text1"/>
        </w:rPr>
        <w:t xml:space="preserve"> S. Vishnu, </w:t>
      </w:r>
      <w:proofErr w:type="spellStart"/>
      <w:r w:rsidRPr="0053135C">
        <w:rPr>
          <w:rFonts w:ascii="Arial" w:hAnsi="Arial" w:cs="Arial"/>
          <w:color w:val="000000" w:themeColor="text1"/>
        </w:rPr>
        <w:t>Zhiyi</w:t>
      </w:r>
      <w:proofErr w:type="spellEnd"/>
      <w:r w:rsidRPr="0053135C">
        <w:rPr>
          <w:rFonts w:ascii="Arial" w:hAnsi="Arial" w:cs="Arial"/>
          <w:color w:val="000000" w:themeColor="text1"/>
        </w:rPr>
        <w:t xml:space="preserve"> Sun, V. K. </w:t>
      </w:r>
      <w:proofErr w:type="spellStart"/>
      <w:r w:rsidRPr="0053135C">
        <w:rPr>
          <w:rFonts w:ascii="Arial" w:hAnsi="Arial" w:cs="Arial"/>
          <w:color w:val="000000" w:themeColor="text1"/>
        </w:rPr>
        <w:t>Chaithanya</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Ponnaluri</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Guoqiang</w:t>
      </w:r>
      <w:proofErr w:type="spellEnd"/>
      <w:r w:rsidRPr="0053135C">
        <w:rPr>
          <w:rFonts w:ascii="Arial" w:hAnsi="Arial" w:cs="Arial"/>
          <w:color w:val="000000" w:themeColor="text1"/>
        </w:rPr>
        <w:t xml:space="preserve"> Zhang, Shuang-</w:t>
      </w:r>
      <w:proofErr w:type="spellStart"/>
      <w:r w:rsidRPr="0053135C">
        <w:rPr>
          <w:rFonts w:ascii="Arial" w:hAnsi="Arial" w:cs="Arial"/>
          <w:color w:val="000000" w:themeColor="text1"/>
        </w:rPr>
        <w:t>yong</w:t>
      </w:r>
      <w:proofErr w:type="spellEnd"/>
      <w:r w:rsidRPr="0053135C">
        <w:rPr>
          <w:rFonts w:ascii="Arial" w:hAnsi="Arial" w:cs="Arial"/>
          <w:color w:val="000000" w:themeColor="text1"/>
        </w:rPr>
        <w:t xml:space="preserve"> Xu, </w:t>
      </w:r>
      <w:proofErr w:type="spellStart"/>
      <w:r w:rsidRPr="0053135C">
        <w:rPr>
          <w:rFonts w:ascii="Arial" w:hAnsi="Arial" w:cs="Arial"/>
          <w:color w:val="000000" w:themeColor="text1"/>
        </w:rPr>
        <w:t>Touati</w:t>
      </w:r>
      <w:proofErr w:type="spellEnd"/>
      <w:r w:rsidRPr="0053135C">
        <w:rPr>
          <w:rFonts w:ascii="Arial" w:hAnsi="Arial" w:cs="Arial"/>
          <w:color w:val="000000" w:themeColor="text1"/>
        </w:rPr>
        <w:t xml:space="preserve"> </w:t>
      </w:r>
      <w:proofErr w:type="spellStart"/>
      <w:r w:rsidRPr="0053135C">
        <w:rPr>
          <w:rFonts w:ascii="Arial" w:hAnsi="Arial" w:cs="Arial"/>
          <w:color w:val="000000" w:themeColor="text1"/>
        </w:rPr>
        <w:t>Benoukraf</w:t>
      </w:r>
      <w:proofErr w:type="spellEnd"/>
      <w:r w:rsidRPr="0053135C">
        <w:rPr>
          <w:rFonts w:ascii="Arial" w:hAnsi="Arial" w:cs="Arial"/>
          <w:color w:val="000000" w:themeColor="text1"/>
        </w:rPr>
        <w:t xml:space="preserve">#, Paloma </w:t>
      </w:r>
      <w:proofErr w:type="spellStart"/>
      <w:r w:rsidRPr="0053135C">
        <w:rPr>
          <w:rFonts w:ascii="Arial" w:hAnsi="Arial" w:cs="Arial"/>
          <w:color w:val="000000" w:themeColor="text1"/>
        </w:rPr>
        <w:t>Cejas</w:t>
      </w:r>
      <w:proofErr w:type="spellEnd"/>
      <w:r w:rsidRPr="0053135C">
        <w:rPr>
          <w:rFonts w:ascii="Arial" w:hAnsi="Arial" w:cs="Arial"/>
          <w:color w:val="000000" w:themeColor="text1"/>
        </w:rPr>
        <w:t xml:space="preserve">^, George </w:t>
      </w:r>
      <w:proofErr w:type="spellStart"/>
      <w:r w:rsidRPr="0053135C">
        <w:rPr>
          <w:rFonts w:ascii="Arial" w:hAnsi="Arial" w:cs="Arial"/>
          <w:color w:val="000000" w:themeColor="text1"/>
        </w:rPr>
        <w:t>Spracklin</w:t>
      </w:r>
      <w:proofErr w:type="spellEnd"/>
      <w:r w:rsidRPr="0053135C">
        <w:rPr>
          <w:rFonts w:ascii="Arial" w:hAnsi="Arial" w:cs="Arial"/>
          <w:color w:val="000000" w:themeColor="text1"/>
        </w:rPr>
        <w:t xml:space="preserve">^^, Pierre-Olivier </w:t>
      </w:r>
      <w:proofErr w:type="spellStart"/>
      <w:r w:rsidRPr="0053135C">
        <w:rPr>
          <w:rFonts w:ascii="Arial" w:hAnsi="Arial" w:cs="Arial"/>
          <w:color w:val="000000" w:themeColor="text1"/>
        </w:rPr>
        <w:t>Estève</w:t>
      </w:r>
      <w:proofErr w:type="spellEnd"/>
      <w:r w:rsidRPr="0053135C">
        <w:rPr>
          <w:rFonts w:ascii="Arial" w:hAnsi="Arial" w:cs="Arial"/>
          <w:color w:val="000000" w:themeColor="text1"/>
        </w:rPr>
        <w:t>, Henry W. Long^ and Sriharsa Pradhan**</w:t>
      </w:r>
    </w:p>
    <w:p w14:paraId="6AB56BC1" w14:textId="77777777" w:rsidR="00141EA7" w:rsidRPr="0053135C" w:rsidRDefault="00141EA7" w:rsidP="00141EA7">
      <w:pPr>
        <w:rPr>
          <w:rFonts w:ascii="Arial" w:hAnsi="Arial" w:cs="Arial"/>
          <w:color w:val="000000" w:themeColor="text1"/>
        </w:rPr>
      </w:pPr>
    </w:p>
    <w:p w14:paraId="4CF3B91C" w14:textId="77777777" w:rsidR="00141EA7" w:rsidRPr="0053135C" w:rsidRDefault="00141EA7" w:rsidP="00141EA7">
      <w:pPr>
        <w:rPr>
          <w:rFonts w:ascii="Arial" w:hAnsi="Arial" w:cs="Arial"/>
          <w:color w:val="000000" w:themeColor="text1"/>
        </w:rPr>
      </w:pPr>
    </w:p>
    <w:p w14:paraId="3D113386" w14:textId="77777777" w:rsidR="00141EA7" w:rsidRPr="0053135C" w:rsidRDefault="00141EA7" w:rsidP="00141EA7">
      <w:pPr>
        <w:rPr>
          <w:rFonts w:ascii="Arial" w:hAnsi="Arial" w:cs="Arial"/>
          <w:color w:val="000000" w:themeColor="text1"/>
        </w:rPr>
      </w:pPr>
    </w:p>
    <w:p w14:paraId="57F2790A"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New England Biolabs Inc, 240 County Road, Ipswich, MA 01938, USA</w:t>
      </w:r>
    </w:p>
    <w:p w14:paraId="0C1A5AEA"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 Center for Functional Cancer Epigenetics, Dana-Farber Cancer Institute, 450 Brookline Avenue, Boston, MA 02215-5450</w:t>
      </w:r>
    </w:p>
    <w:p w14:paraId="6A1E7429"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 Faculty of Medicine, Memorial University of Newfoundland, Craig L. Dobbin Genetics Research Centre, Room 5M318, 300 Prince Philip Drive, St. John's, NL Canada A1B 3V6.</w:t>
      </w:r>
    </w:p>
    <w:p w14:paraId="2D5B28BB"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 current address: Program in Systems Biology, University of Massachusetts Medical School, 368 Plantation Street, Worcester, MA 01605</w:t>
      </w:r>
    </w:p>
    <w:p w14:paraId="1D364DA0" w14:textId="77777777" w:rsidR="00141EA7" w:rsidRPr="0053135C" w:rsidRDefault="00141EA7" w:rsidP="00141EA7">
      <w:pPr>
        <w:rPr>
          <w:rFonts w:ascii="Arial" w:hAnsi="Arial" w:cs="Arial"/>
          <w:color w:val="000000" w:themeColor="text1"/>
        </w:rPr>
      </w:pPr>
    </w:p>
    <w:p w14:paraId="474CB5BC" w14:textId="77777777" w:rsidR="00141EA7" w:rsidRPr="0053135C" w:rsidRDefault="00141EA7" w:rsidP="00141EA7">
      <w:pPr>
        <w:rPr>
          <w:rFonts w:ascii="Arial" w:hAnsi="Arial" w:cs="Arial"/>
          <w:color w:val="000000" w:themeColor="text1"/>
        </w:rPr>
      </w:pPr>
    </w:p>
    <w:p w14:paraId="64E4D97E" w14:textId="77777777" w:rsidR="00141EA7" w:rsidRPr="0053135C" w:rsidRDefault="00141EA7" w:rsidP="00141EA7">
      <w:pPr>
        <w:rPr>
          <w:rFonts w:ascii="Arial" w:hAnsi="Arial" w:cs="Arial"/>
          <w:color w:val="000000" w:themeColor="text1"/>
        </w:rPr>
      </w:pPr>
    </w:p>
    <w:p w14:paraId="3A789BB4"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**Correspondence:</w:t>
      </w:r>
    </w:p>
    <w:p w14:paraId="3FFA1591" w14:textId="77777777" w:rsidR="00141EA7" w:rsidRPr="0053135C" w:rsidRDefault="00141EA7" w:rsidP="00141EA7">
      <w:pPr>
        <w:rPr>
          <w:rFonts w:ascii="Arial" w:hAnsi="Arial" w:cs="Arial"/>
          <w:color w:val="000000" w:themeColor="text1"/>
        </w:rPr>
      </w:pPr>
    </w:p>
    <w:p w14:paraId="781A38F5"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Sriharsa Pradhan, Ph.D.</w:t>
      </w:r>
    </w:p>
    <w:p w14:paraId="210814AE"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New England Biolabs</w:t>
      </w:r>
    </w:p>
    <w:p w14:paraId="4E0E0C7C"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Ipswich, MA 01983, USA</w:t>
      </w:r>
    </w:p>
    <w:p w14:paraId="0C01D082"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e-mail: pradhan@neb.com</w:t>
      </w:r>
    </w:p>
    <w:p w14:paraId="3CA8CE70" w14:textId="77777777" w:rsidR="00141EA7" w:rsidRPr="0053135C" w:rsidRDefault="00141EA7" w:rsidP="00141EA7">
      <w:pPr>
        <w:rPr>
          <w:rFonts w:ascii="Arial" w:hAnsi="Arial" w:cs="Arial"/>
          <w:color w:val="000000" w:themeColor="text1"/>
        </w:rPr>
      </w:pPr>
    </w:p>
    <w:p w14:paraId="330475E8"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Phone: (978) 380-7227</w:t>
      </w:r>
    </w:p>
    <w:p w14:paraId="4D2C093E" w14:textId="77777777" w:rsidR="00141EA7" w:rsidRPr="0053135C" w:rsidRDefault="00141EA7" w:rsidP="00141EA7">
      <w:pPr>
        <w:rPr>
          <w:rFonts w:ascii="Arial" w:hAnsi="Arial" w:cs="Arial"/>
          <w:color w:val="000000" w:themeColor="text1"/>
        </w:rPr>
      </w:pPr>
      <w:r w:rsidRPr="0053135C">
        <w:rPr>
          <w:rFonts w:ascii="Arial" w:hAnsi="Arial" w:cs="Arial"/>
          <w:color w:val="000000" w:themeColor="text1"/>
        </w:rPr>
        <w:t>FAX: (978) 921-1350</w:t>
      </w:r>
    </w:p>
    <w:p w14:paraId="447C7415" w14:textId="3E23BC36" w:rsidR="001413A9" w:rsidRDefault="001413A9">
      <w:pPr>
        <w:rPr>
          <w:color w:val="000000" w:themeColor="text1"/>
        </w:rPr>
      </w:pPr>
      <w:r>
        <w:rPr>
          <w:color w:val="000000" w:themeColor="text1"/>
        </w:rPr>
        <w:br w:type="page"/>
      </w:r>
    </w:p>
    <w:p w14:paraId="4EFDD130" w14:textId="77777777" w:rsidR="00141EA7" w:rsidRPr="0053135C" w:rsidRDefault="00141EA7" w:rsidP="00141EA7">
      <w:pPr>
        <w:rPr>
          <w:rFonts w:ascii="Arial" w:hAnsi="Arial" w:cs="Arial"/>
          <w:b/>
          <w:bCs/>
          <w:color w:val="000000" w:themeColor="text1"/>
        </w:rPr>
      </w:pPr>
      <w:r w:rsidRPr="0053135C">
        <w:rPr>
          <w:rFonts w:ascii="Arial" w:hAnsi="Arial" w:cs="Arial"/>
          <w:b/>
          <w:bCs/>
          <w:color w:val="000000" w:themeColor="text1"/>
        </w:rPr>
        <w:lastRenderedPageBreak/>
        <w:t>Abstract</w:t>
      </w:r>
    </w:p>
    <w:p w14:paraId="7A4F01CA" w14:textId="5F54E67E" w:rsidR="00141EA7" w:rsidRDefault="00141EA7" w:rsidP="00141EA7">
      <w:pPr>
        <w:rPr>
          <w:rFonts w:ascii="Arial" w:hAnsi="Arial" w:cs="Arial"/>
          <w:color w:val="000000" w:themeColor="text1"/>
        </w:rPr>
      </w:pPr>
      <w:r w:rsidRPr="0053135C">
        <w:rPr>
          <w:rFonts w:ascii="Arial" w:hAnsi="Arial" w:cs="Arial"/>
          <w:color w:val="000000" w:themeColor="text1"/>
        </w:rPr>
        <w:t>Genome-wide accessible chromatin sequencing and identification has enabled</w:t>
      </w:r>
      <w:r w:rsidR="00155981">
        <w:rPr>
          <w:rFonts w:ascii="Arial" w:hAnsi="Arial" w:cs="Arial"/>
          <w:color w:val="000000" w:themeColor="text1"/>
        </w:rPr>
        <w:t xml:space="preserve"> </w:t>
      </w:r>
      <w:r w:rsidRPr="0053135C">
        <w:rPr>
          <w:rFonts w:ascii="Arial" w:hAnsi="Arial" w:cs="Arial"/>
          <w:color w:val="000000" w:themeColor="text1"/>
        </w:rPr>
        <w:t>decipher</w:t>
      </w:r>
      <w:r w:rsidR="00155981">
        <w:rPr>
          <w:rFonts w:ascii="Arial" w:hAnsi="Arial" w:cs="Arial"/>
          <w:color w:val="000000" w:themeColor="text1"/>
        </w:rPr>
        <w:t>ing</w:t>
      </w:r>
      <w:r w:rsidRPr="0053135C">
        <w:rPr>
          <w:rFonts w:ascii="Arial" w:hAnsi="Arial" w:cs="Arial"/>
          <w:color w:val="000000" w:themeColor="text1"/>
        </w:rPr>
        <w:t xml:space="preserve"> the epigenetic information encoded in chromatin, </w:t>
      </w:r>
      <w:r w:rsidR="00155981">
        <w:rPr>
          <w:rFonts w:ascii="Arial" w:hAnsi="Arial" w:cs="Arial"/>
          <w:color w:val="000000" w:themeColor="text1"/>
        </w:rPr>
        <w:t xml:space="preserve">revealing </w:t>
      </w:r>
      <w:r w:rsidRPr="0053135C">
        <w:rPr>
          <w:rFonts w:ascii="Arial" w:hAnsi="Arial" w:cs="Arial"/>
          <w:color w:val="000000" w:themeColor="text1"/>
        </w:rPr>
        <w:t>accessible promoter</w:t>
      </w:r>
      <w:r w:rsidR="00155981">
        <w:rPr>
          <w:rFonts w:ascii="Arial" w:hAnsi="Arial" w:cs="Arial"/>
          <w:color w:val="000000" w:themeColor="text1"/>
        </w:rPr>
        <w:t>s</w:t>
      </w:r>
      <w:r w:rsidRPr="0053135C">
        <w:rPr>
          <w:rFonts w:ascii="Arial" w:hAnsi="Arial" w:cs="Arial"/>
          <w:color w:val="000000" w:themeColor="text1"/>
        </w:rPr>
        <w:t xml:space="preserve">, enhancers, nucleosome positioning, transcription factor occupancy, and other chromosomal protein binding. The starting biological materials are often fixed </w:t>
      </w:r>
      <w:r w:rsidR="00202EC2">
        <w:rPr>
          <w:rFonts w:ascii="Arial" w:hAnsi="Arial" w:cs="Arial"/>
          <w:color w:val="000000" w:themeColor="text1"/>
        </w:rPr>
        <w:t>using</w:t>
      </w:r>
      <w:r w:rsidRPr="0053135C">
        <w:rPr>
          <w:rFonts w:ascii="Arial" w:hAnsi="Arial" w:cs="Arial"/>
          <w:color w:val="000000" w:themeColor="text1"/>
        </w:rPr>
        <w:t xml:space="preserve"> formaldehyde cross-linking. Here</w:t>
      </w:r>
      <w:r w:rsidR="001B6B4A">
        <w:rPr>
          <w:rFonts w:ascii="Arial" w:hAnsi="Arial" w:cs="Arial"/>
          <w:color w:val="000000" w:themeColor="text1"/>
        </w:rPr>
        <w:t>,</w:t>
      </w:r>
      <w:r w:rsidRPr="0053135C">
        <w:rPr>
          <w:rFonts w:ascii="Arial" w:hAnsi="Arial" w:cs="Arial"/>
          <w:color w:val="000000" w:themeColor="text1"/>
        </w:rPr>
        <w:t xml:space="preserve"> we describe accessible chromatin library preparation from low numbers of formaldehyde fixed cells using a modified nick translation method, where a nicking enzyme nicks one strand of DNA and DNA polymerase incorporates biotin-conjugated </w:t>
      </w:r>
      <w:proofErr w:type="spellStart"/>
      <w:r w:rsidRPr="0053135C">
        <w:rPr>
          <w:rFonts w:ascii="Arial" w:hAnsi="Arial" w:cs="Arial"/>
          <w:color w:val="000000" w:themeColor="text1"/>
        </w:rPr>
        <w:t>dATP</w:t>
      </w:r>
      <w:proofErr w:type="spellEnd"/>
      <w:r w:rsidRPr="0053135C">
        <w:rPr>
          <w:rFonts w:ascii="Arial" w:hAnsi="Arial" w:cs="Arial"/>
          <w:color w:val="000000" w:themeColor="text1"/>
        </w:rPr>
        <w:t xml:space="preserve"> and methyl-</w:t>
      </w:r>
      <w:proofErr w:type="spellStart"/>
      <w:r w:rsidRPr="0053135C">
        <w:rPr>
          <w:rFonts w:ascii="Arial" w:hAnsi="Arial" w:cs="Arial"/>
          <w:color w:val="000000" w:themeColor="text1"/>
        </w:rPr>
        <w:t>dCTP</w:t>
      </w:r>
      <w:proofErr w:type="spellEnd"/>
      <w:r w:rsidRPr="0053135C">
        <w:rPr>
          <w:rFonts w:ascii="Arial" w:hAnsi="Arial" w:cs="Arial"/>
          <w:color w:val="000000" w:themeColor="text1"/>
        </w:rPr>
        <w:t>. Once the DNA is labeled, it c</w:t>
      </w:r>
      <w:r w:rsidR="00155981">
        <w:rPr>
          <w:rFonts w:ascii="Arial" w:hAnsi="Arial" w:cs="Arial"/>
          <w:color w:val="000000" w:themeColor="text1"/>
        </w:rPr>
        <w:t>an</w:t>
      </w:r>
      <w:r w:rsidRPr="0053135C">
        <w:rPr>
          <w:rFonts w:ascii="Arial" w:hAnsi="Arial" w:cs="Arial"/>
          <w:color w:val="000000" w:themeColor="text1"/>
        </w:rPr>
        <w:t xml:space="preserve"> be isolated for NGS library</w:t>
      </w:r>
      <w:r w:rsidR="00155981">
        <w:rPr>
          <w:rFonts w:ascii="Arial" w:hAnsi="Arial" w:cs="Arial"/>
          <w:color w:val="000000" w:themeColor="text1"/>
        </w:rPr>
        <w:t xml:space="preserve"> preparation</w:t>
      </w:r>
      <w:r w:rsidRPr="0053135C">
        <w:rPr>
          <w:rFonts w:ascii="Arial" w:hAnsi="Arial" w:cs="Arial"/>
          <w:color w:val="000000" w:themeColor="text1"/>
        </w:rPr>
        <w:t>. We also demonstrate a single tube method that enable</w:t>
      </w:r>
      <w:r w:rsidR="00155981">
        <w:rPr>
          <w:rFonts w:ascii="Arial" w:hAnsi="Arial" w:cs="Arial"/>
          <w:color w:val="000000" w:themeColor="text1"/>
        </w:rPr>
        <w:t>s</w:t>
      </w:r>
      <w:r w:rsidRPr="0053135C">
        <w:rPr>
          <w:rFonts w:ascii="Arial" w:hAnsi="Arial" w:cs="Arial"/>
          <w:color w:val="000000" w:themeColor="text1"/>
        </w:rPr>
        <w:t xml:space="preserve"> direct NGS library </w:t>
      </w:r>
      <w:r w:rsidR="00155981">
        <w:rPr>
          <w:rFonts w:ascii="Arial" w:hAnsi="Arial" w:cs="Arial"/>
          <w:color w:val="000000" w:themeColor="text1"/>
        </w:rPr>
        <w:t xml:space="preserve">preparation </w:t>
      </w:r>
      <w:r w:rsidRPr="0053135C">
        <w:rPr>
          <w:rFonts w:ascii="Arial" w:hAnsi="Arial" w:cs="Arial"/>
          <w:color w:val="000000" w:themeColor="text1"/>
        </w:rPr>
        <w:t>from low cell numbers without DNA purification.</w:t>
      </w:r>
    </w:p>
    <w:p w14:paraId="274DC358" w14:textId="6D4BDAF6" w:rsidR="001413A9" w:rsidRDefault="001413A9">
      <w:pPr>
        <w:rPr>
          <w:rFonts w:ascii="Arial" w:hAnsi="Arial" w:cs="Arial"/>
          <w:color w:val="000000" w:themeColor="text1"/>
        </w:rPr>
      </w:pPr>
      <w:r>
        <w:rPr>
          <w:rFonts w:ascii="Arial" w:hAnsi="Arial" w:cs="Arial"/>
          <w:color w:val="000000" w:themeColor="text1"/>
        </w:rPr>
        <w:br w:type="page"/>
      </w:r>
    </w:p>
    <w:p w14:paraId="4C6D3508" w14:textId="77777777" w:rsidR="00141EA7" w:rsidRPr="0053135C" w:rsidRDefault="00141EA7">
      <w:pPr>
        <w:rPr>
          <w:rFonts w:ascii="Arial" w:hAnsi="Arial" w:cs="Arial"/>
          <w:b/>
          <w:bCs/>
          <w:color w:val="000000" w:themeColor="text1"/>
        </w:rPr>
      </w:pPr>
      <w:r w:rsidRPr="0053135C">
        <w:rPr>
          <w:rFonts w:ascii="Arial" w:hAnsi="Arial" w:cs="Arial"/>
          <w:b/>
          <w:bCs/>
          <w:color w:val="000000" w:themeColor="text1"/>
        </w:rPr>
        <w:lastRenderedPageBreak/>
        <w:t>Introduction</w:t>
      </w:r>
    </w:p>
    <w:p w14:paraId="0FD9B2B7" w14:textId="33DD2930" w:rsidR="00141EA7" w:rsidRPr="0053135C" w:rsidRDefault="00141EA7" w:rsidP="00141EA7">
      <w:pPr>
        <w:rPr>
          <w:rFonts w:ascii="Arial" w:hAnsi="Arial" w:cs="Arial"/>
          <w:color w:val="000000" w:themeColor="text1"/>
        </w:rPr>
      </w:pPr>
      <w:r w:rsidRPr="0053135C">
        <w:rPr>
          <w:rFonts w:ascii="Arial" w:hAnsi="Arial" w:cs="Arial"/>
          <w:color w:val="000000" w:themeColor="text1"/>
        </w:rPr>
        <w:t xml:space="preserve">Nucleosome depleted regions on chromatin are accessible to transcription factor and other chromatin associated protein binding to drive cellular processes. Early studies identified these nucleosome-depleted regions being hypersensitive to DNase I and </w:t>
      </w:r>
      <w:r w:rsidR="004F273F">
        <w:rPr>
          <w:rFonts w:ascii="Arial" w:hAnsi="Arial" w:cs="Arial"/>
          <w:color w:val="000000" w:themeColor="text1"/>
        </w:rPr>
        <w:t>demonstrated</w:t>
      </w:r>
      <w:r w:rsidRPr="0053135C">
        <w:rPr>
          <w:rFonts w:ascii="Arial" w:hAnsi="Arial" w:cs="Arial"/>
          <w:color w:val="000000" w:themeColor="text1"/>
        </w:rPr>
        <w:t xml:space="preserve"> </w:t>
      </w:r>
      <w:r w:rsidR="004F273F">
        <w:rPr>
          <w:rFonts w:ascii="Arial" w:hAnsi="Arial" w:cs="Arial"/>
          <w:color w:val="000000" w:themeColor="text1"/>
        </w:rPr>
        <w:t xml:space="preserve">an </w:t>
      </w:r>
      <w:r w:rsidRPr="0053135C">
        <w:rPr>
          <w:rFonts w:ascii="Arial" w:hAnsi="Arial" w:cs="Arial"/>
          <w:color w:val="000000" w:themeColor="text1"/>
        </w:rPr>
        <w:t>association of these protein-depleted regions with gene activation</w:t>
      </w:r>
      <w:r w:rsidR="00167387" w:rsidRPr="0053135C">
        <w:rPr>
          <w:rFonts w:ascii="Arial" w:hAnsi="Arial" w:cs="Arial"/>
          <w:color w:val="000000" w:themeColor="text1"/>
        </w:rPr>
        <w:t xml:space="preserve">, </w:t>
      </w:r>
      <w:r w:rsidR="004F273F">
        <w:rPr>
          <w:rFonts w:ascii="Arial" w:hAnsi="Arial" w:cs="Arial"/>
          <w:color w:val="000000" w:themeColor="text1"/>
        </w:rPr>
        <w:t xml:space="preserve">and </w:t>
      </w:r>
      <w:r w:rsidR="00167387" w:rsidRPr="0053135C">
        <w:rPr>
          <w:rFonts w:ascii="Arial" w:hAnsi="Arial" w:cs="Arial"/>
          <w:color w:val="000000" w:themeColor="text1"/>
        </w:rPr>
        <w:t>DNA methylation</w:t>
      </w:r>
      <w:r w:rsidRPr="0053135C">
        <w:rPr>
          <w:rFonts w:ascii="Arial" w:hAnsi="Arial" w:cs="Arial"/>
          <w:color w:val="000000" w:themeColor="text1"/>
        </w:rPr>
        <w:t xml:space="preserve"> in eukaryotic organisms </w:t>
      </w:r>
      <w:r w:rsidR="00C70D63" w:rsidRPr="0053135C">
        <w:rPr>
          <w:rFonts w:ascii="Arial" w:hAnsi="Arial" w:cs="Arial"/>
          <w:color w:val="000000" w:themeColor="text1"/>
        </w:rPr>
        <w:t>(</w:t>
      </w:r>
      <w:r w:rsidRPr="0053135C">
        <w:rPr>
          <w:rFonts w:ascii="Arial" w:hAnsi="Arial" w:cs="Arial"/>
          <w:color w:val="000000" w:themeColor="text1"/>
        </w:rPr>
        <w:t>1</w:t>
      </w:r>
      <w:r w:rsidR="00D87809" w:rsidRPr="0053135C">
        <w:rPr>
          <w:rFonts w:ascii="Arial" w:hAnsi="Arial" w:cs="Arial"/>
          <w:color w:val="000000" w:themeColor="text1"/>
        </w:rPr>
        <w:t>-</w:t>
      </w:r>
      <w:r w:rsidRPr="0053135C">
        <w:rPr>
          <w:rFonts w:ascii="Arial" w:hAnsi="Arial" w:cs="Arial"/>
          <w:color w:val="000000" w:themeColor="text1"/>
        </w:rPr>
        <w:t>4</w:t>
      </w:r>
      <w:r w:rsidR="00C70D63" w:rsidRPr="0053135C">
        <w:rPr>
          <w:rFonts w:ascii="Arial" w:hAnsi="Arial" w:cs="Arial"/>
          <w:color w:val="000000" w:themeColor="text1"/>
        </w:rPr>
        <w:t>)</w:t>
      </w:r>
      <w:r w:rsidRPr="0053135C">
        <w:rPr>
          <w:rFonts w:ascii="Arial" w:hAnsi="Arial" w:cs="Arial"/>
          <w:color w:val="000000" w:themeColor="text1"/>
        </w:rPr>
        <w:t xml:space="preserve">. This subsequently led to genome-wide mapping of DNase hypersensitive sites (DHS), also known as “open chromatin” by DNase-Chip or massive parallel DNA sequencing (5, 6). Following DNase-seq, another accessible chromatin determination method, FAIRE-Seq (Formaldehyde-Assisted Isolation of Regulatory Elements Sequencing) was used for isolation and sequencing of nucleosome-depleted regions of the genome. This method relied on formaldehyde crosslinked chromatin sheared by sonication and phenol-chloroform extraction of the accessible DNA in the aqueous phase that could be sequenced or hybridized to a DNA microarray (7). However, both methods were cumbersome and needed </w:t>
      </w:r>
      <w:r w:rsidR="00537949">
        <w:rPr>
          <w:rFonts w:ascii="Arial" w:hAnsi="Arial" w:cs="Arial"/>
          <w:color w:val="000000" w:themeColor="text1"/>
        </w:rPr>
        <w:t>large</w:t>
      </w:r>
      <w:r w:rsidRPr="0053135C">
        <w:rPr>
          <w:rFonts w:ascii="Arial" w:hAnsi="Arial" w:cs="Arial"/>
          <w:color w:val="000000" w:themeColor="text1"/>
        </w:rPr>
        <w:t xml:space="preserve"> number</w:t>
      </w:r>
      <w:r w:rsidR="00537949">
        <w:rPr>
          <w:rFonts w:ascii="Arial" w:hAnsi="Arial" w:cs="Arial"/>
          <w:color w:val="000000" w:themeColor="text1"/>
        </w:rPr>
        <w:t>s</w:t>
      </w:r>
      <w:r w:rsidRPr="0053135C">
        <w:rPr>
          <w:rFonts w:ascii="Arial" w:hAnsi="Arial" w:cs="Arial"/>
          <w:color w:val="000000" w:themeColor="text1"/>
        </w:rPr>
        <w:t xml:space="preserve"> of cells. Recent improvements for DHS mapping</w:t>
      </w:r>
      <w:r w:rsidR="004F273F">
        <w:rPr>
          <w:rFonts w:ascii="Arial" w:hAnsi="Arial" w:cs="Arial"/>
          <w:color w:val="000000" w:themeColor="text1"/>
        </w:rPr>
        <w:t xml:space="preserve"> include</w:t>
      </w:r>
      <w:r w:rsidRPr="0053135C">
        <w:rPr>
          <w:rFonts w:ascii="Arial" w:hAnsi="Arial" w:cs="Arial"/>
          <w:color w:val="000000" w:themeColor="text1"/>
        </w:rPr>
        <w:t xml:space="preserve"> the addition of circular carrier DNA to perform single cell DNase I seq (</w:t>
      </w:r>
      <w:proofErr w:type="spellStart"/>
      <w:r w:rsidRPr="0053135C">
        <w:rPr>
          <w:rFonts w:ascii="Arial" w:hAnsi="Arial" w:cs="Arial"/>
          <w:color w:val="000000" w:themeColor="text1"/>
        </w:rPr>
        <w:t>scDNase</w:t>
      </w:r>
      <w:proofErr w:type="spellEnd"/>
      <w:r w:rsidRPr="0053135C">
        <w:rPr>
          <w:rFonts w:ascii="Arial" w:hAnsi="Arial" w:cs="Arial"/>
          <w:color w:val="000000" w:themeColor="text1"/>
        </w:rPr>
        <w:t xml:space="preserve"> I-seq), requiring an input of between one and 1000 cells. This technology revealed highly expressed genic regions with multiple active histone marks displaying constitutive DNase I hypersensitive sites among different single cell analysis data. However, in </w:t>
      </w:r>
      <w:proofErr w:type="spellStart"/>
      <w:r w:rsidRPr="0053135C">
        <w:rPr>
          <w:rFonts w:ascii="Arial" w:hAnsi="Arial" w:cs="Arial"/>
          <w:color w:val="000000" w:themeColor="text1"/>
        </w:rPr>
        <w:t>scDNase</w:t>
      </w:r>
      <w:proofErr w:type="spellEnd"/>
      <w:r w:rsidRPr="0053135C">
        <w:rPr>
          <w:rFonts w:ascii="Arial" w:hAnsi="Arial" w:cs="Arial"/>
          <w:color w:val="000000" w:themeColor="text1"/>
        </w:rPr>
        <w:t xml:space="preserve"> I-seq</w:t>
      </w:r>
      <w:r w:rsidR="00FA2708">
        <w:rPr>
          <w:rFonts w:ascii="Arial" w:hAnsi="Arial" w:cs="Arial"/>
          <w:color w:val="000000" w:themeColor="text1"/>
        </w:rPr>
        <w:t xml:space="preserve">, </w:t>
      </w:r>
      <w:r w:rsidRPr="0053135C">
        <w:rPr>
          <w:rFonts w:ascii="Arial" w:hAnsi="Arial" w:cs="Arial"/>
          <w:color w:val="000000" w:themeColor="text1"/>
        </w:rPr>
        <w:t xml:space="preserve">the </w:t>
      </w:r>
      <w:proofErr w:type="spellStart"/>
      <w:r w:rsidRPr="0053135C">
        <w:rPr>
          <w:rFonts w:ascii="Arial" w:hAnsi="Arial" w:cs="Arial"/>
          <w:color w:val="000000" w:themeColor="text1"/>
        </w:rPr>
        <w:t>mappability</w:t>
      </w:r>
      <w:proofErr w:type="spellEnd"/>
      <w:r w:rsidRPr="0053135C">
        <w:rPr>
          <w:rFonts w:ascii="Arial" w:hAnsi="Arial" w:cs="Arial"/>
          <w:color w:val="000000" w:themeColor="text1"/>
        </w:rPr>
        <w:t xml:space="preserve"> of 1000 cells to the reference genome was low</w:t>
      </w:r>
      <w:r w:rsidR="004F273F">
        <w:rPr>
          <w:rFonts w:ascii="Arial" w:hAnsi="Arial" w:cs="Arial"/>
          <w:color w:val="000000" w:themeColor="text1"/>
        </w:rPr>
        <w:t>, ranging from 2-</w:t>
      </w:r>
      <w:r w:rsidRPr="0053135C">
        <w:rPr>
          <w:rFonts w:ascii="Arial" w:hAnsi="Arial" w:cs="Arial"/>
          <w:color w:val="000000" w:themeColor="text1"/>
        </w:rPr>
        <w:t>40%</w:t>
      </w:r>
      <w:r w:rsidR="004F273F">
        <w:rPr>
          <w:rFonts w:ascii="Arial" w:hAnsi="Arial" w:cs="Arial"/>
          <w:color w:val="000000" w:themeColor="text1"/>
        </w:rPr>
        <w:t xml:space="preserve"> </w:t>
      </w:r>
      <w:r w:rsidRPr="0053135C">
        <w:rPr>
          <w:rFonts w:ascii="Arial" w:hAnsi="Arial" w:cs="Arial"/>
          <w:color w:val="000000" w:themeColor="text1"/>
        </w:rPr>
        <w:t xml:space="preserve">at the single cell level </w:t>
      </w:r>
      <w:r w:rsidR="00C70D63" w:rsidRPr="0053135C">
        <w:rPr>
          <w:rFonts w:ascii="Arial" w:hAnsi="Arial" w:cs="Arial"/>
          <w:color w:val="000000" w:themeColor="text1"/>
        </w:rPr>
        <w:t>(</w:t>
      </w:r>
      <w:r w:rsidRPr="0053135C">
        <w:rPr>
          <w:rFonts w:ascii="Arial" w:hAnsi="Arial" w:cs="Arial"/>
          <w:color w:val="000000" w:themeColor="text1"/>
        </w:rPr>
        <w:t>8</w:t>
      </w:r>
      <w:r w:rsidR="00C70D63" w:rsidRPr="0053135C">
        <w:rPr>
          <w:rFonts w:ascii="Arial" w:hAnsi="Arial" w:cs="Arial"/>
          <w:color w:val="000000" w:themeColor="text1"/>
        </w:rPr>
        <w:t>)</w:t>
      </w:r>
      <w:r w:rsidRPr="0053135C">
        <w:rPr>
          <w:rFonts w:ascii="Arial" w:hAnsi="Arial" w:cs="Arial"/>
          <w:color w:val="000000" w:themeColor="text1"/>
        </w:rPr>
        <w:t>. Another complementary method</w:t>
      </w:r>
      <w:r w:rsidR="00537949">
        <w:rPr>
          <w:rFonts w:ascii="Arial" w:hAnsi="Arial" w:cs="Arial"/>
          <w:color w:val="000000" w:themeColor="text1"/>
        </w:rPr>
        <w:t xml:space="preserve">, </w:t>
      </w:r>
      <w:r w:rsidRPr="0053135C">
        <w:rPr>
          <w:rFonts w:ascii="Arial" w:hAnsi="Arial" w:cs="Arial"/>
          <w:color w:val="000000" w:themeColor="text1"/>
        </w:rPr>
        <w:t xml:space="preserve">known as </w:t>
      </w:r>
      <w:proofErr w:type="spellStart"/>
      <w:r w:rsidRPr="0053135C">
        <w:rPr>
          <w:rFonts w:ascii="Arial" w:hAnsi="Arial" w:cs="Arial"/>
          <w:color w:val="000000" w:themeColor="text1"/>
        </w:rPr>
        <w:t>MNase</w:t>
      </w:r>
      <w:proofErr w:type="spellEnd"/>
      <w:r w:rsidRPr="0053135C">
        <w:rPr>
          <w:rFonts w:ascii="Arial" w:hAnsi="Arial" w:cs="Arial"/>
          <w:color w:val="000000" w:themeColor="text1"/>
        </w:rPr>
        <w:t>-seq</w:t>
      </w:r>
      <w:r w:rsidR="00537949">
        <w:rPr>
          <w:rFonts w:ascii="Arial" w:hAnsi="Arial" w:cs="Arial"/>
          <w:color w:val="000000" w:themeColor="text1"/>
        </w:rPr>
        <w:t xml:space="preserve">, </w:t>
      </w:r>
      <w:r w:rsidRPr="0053135C">
        <w:rPr>
          <w:rFonts w:ascii="Arial" w:hAnsi="Arial" w:cs="Arial"/>
          <w:color w:val="000000" w:themeColor="text1"/>
        </w:rPr>
        <w:t xml:space="preserve">uses non-specific endo and exonuclease activities of micrococcal nuclease to cleave protein-unbound regions of DNA on chromatin. </w:t>
      </w:r>
      <w:r w:rsidR="00537949">
        <w:rPr>
          <w:rFonts w:ascii="Arial" w:hAnsi="Arial" w:cs="Arial"/>
          <w:color w:val="000000" w:themeColor="text1"/>
        </w:rPr>
        <w:t xml:space="preserve">Here, </w:t>
      </w:r>
      <w:r w:rsidRPr="0053135C">
        <w:rPr>
          <w:rFonts w:ascii="Arial" w:hAnsi="Arial" w:cs="Arial"/>
          <w:color w:val="000000" w:themeColor="text1"/>
        </w:rPr>
        <w:t xml:space="preserve">DNA bound to histones or other chromatin associated proteins remain </w:t>
      </w:r>
      <w:r w:rsidR="004F273F">
        <w:rPr>
          <w:rFonts w:ascii="Arial" w:hAnsi="Arial" w:cs="Arial"/>
          <w:color w:val="000000" w:themeColor="text1"/>
        </w:rPr>
        <w:t>undigested and s</w:t>
      </w:r>
      <w:r w:rsidR="009A415E" w:rsidRPr="0053135C">
        <w:rPr>
          <w:rFonts w:ascii="Arial" w:hAnsi="Arial" w:cs="Arial"/>
          <w:color w:val="000000" w:themeColor="text1"/>
        </w:rPr>
        <w:t>equencing of these DNA fragments yield</w:t>
      </w:r>
      <w:r w:rsidR="00537949">
        <w:rPr>
          <w:rFonts w:ascii="Arial" w:hAnsi="Arial" w:cs="Arial"/>
          <w:color w:val="000000" w:themeColor="text1"/>
        </w:rPr>
        <w:t>s</w:t>
      </w:r>
      <w:r w:rsidR="009A415E" w:rsidRPr="0053135C">
        <w:rPr>
          <w:rFonts w:ascii="Arial" w:hAnsi="Arial" w:cs="Arial"/>
          <w:color w:val="000000" w:themeColor="text1"/>
        </w:rPr>
        <w:t xml:space="preserve"> genome wide maps of bound proteins (9-11). </w:t>
      </w:r>
      <w:r w:rsidRPr="0053135C">
        <w:rPr>
          <w:rFonts w:ascii="Arial" w:hAnsi="Arial" w:cs="Arial"/>
          <w:color w:val="000000" w:themeColor="text1"/>
        </w:rPr>
        <w:t>The undigested DNA display</w:t>
      </w:r>
      <w:r w:rsidR="00537949">
        <w:rPr>
          <w:rFonts w:ascii="Arial" w:hAnsi="Arial" w:cs="Arial"/>
          <w:color w:val="000000" w:themeColor="text1"/>
        </w:rPr>
        <w:t>s</w:t>
      </w:r>
      <w:r w:rsidRPr="0053135C">
        <w:rPr>
          <w:rFonts w:ascii="Arial" w:hAnsi="Arial" w:cs="Arial"/>
          <w:color w:val="000000" w:themeColor="text1"/>
        </w:rPr>
        <w:t xml:space="preserve"> a mirror image of accessible chromatin.</w:t>
      </w:r>
    </w:p>
    <w:p w14:paraId="2DA9D6B2" w14:textId="77777777" w:rsidR="00141EA7" w:rsidRPr="0053135C" w:rsidRDefault="00141EA7" w:rsidP="00141EA7">
      <w:pPr>
        <w:rPr>
          <w:rFonts w:ascii="Arial" w:hAnsi="Arial" w:cs="Arial"/>
          <w:color w:val="000000" w:themeColor="text1"/>
        </w:rPr>
      </w:pPr>
    </w:p>
    <w:p w14:paraId="01E1D7DC" w14:textId="4F69B6C9" w:rsidR="00141EA7" w:rsidRDefault="001629D6" w:rsidP="00141EA7">
      <w:pPr>
        <w:rPr>
          <w:rFonts w:ascii="Arial" w:hAnsi="Arial" w:cs="Arial"/>
          <w:color w:val="000000" w:themeColor="text1"/>
        </w:rPr>
      </w:pPr>
      <w:r>
        <w:rPr>
          <w:rFonts w:ascii="Arial" w:hAnsi="Arial" w:cs="Arial"/>
          <w:color w:val="000000" w:themeColor="text1"/>
        </w:rPr>
        <w:t xml:space="preserve">In </w:t>
      </w:r>
      <w:r w:rsidR="00141EA7" w:rsidRPr="0053135C">
        <w:rPr>
          <w:rFonts w:ascii="Arial" w:hAnsi="Arial" w:cs="Arial"/>
          <w:color w:val="000000" w:themeColor="text1"/>
        </w:rPr>
        <w:t xml:space="preserve">2013, ATAC-seq (Assay for Transposase-Accessible Chromatin using sequencing) was introduced to study chromatin accessibility genome-wide. </w:t>
      </w:r>
      <w:r w:rsidR="00452251">
        <w:rPr>
          <w:rFonts w:ascii="Arial" w:hAnsi="Arial" w:cs="Arial"/>
          <w:color w:val="000000" w:themeColor="text1"/>
        </w:rPr>
        <w:t xml:space="preserve">The method was simpler and easier to use compared with </w:t>
      </w:r>
      <w:proofErr w:type="spellStart"/>
      <w:r w:rsidR="00141EA7" w:rsidRPr="0053135C">
        <w:rPr>
          <w:rFonts w:ascii="Arial" w:hAnsi="Arial" w:cs="Arial"/>
          <w:color w:val="000000" w:themeColor="text1"/>
        </w:rPr>
        <w:t>MNase</w:t>
      </w:r>
      <w:proofErr w:type="spellEnd"/>
      <w:r w:rsidR="00141EA7" w:rsidRPr="0053135C">
        <w:rPr>
          <w:rFonts w:ascii="Arial" w:hAnsi="Arial" w:cs="Arial"/>
          <w:color w:val="000000" w:themeColor="text1"/>
        </w:rPr>
        <w:t xml:space="preserve">-seq (sequencing of micrococcal nuclease sensitive sites), FAIRE-seq and </w:t>
      </w:r>
      <w:proofErr w:type="spellStart"/>
      <w:r w:rsidR="00141EA7" w:rsidRPr="0053135C">
        <w:rPr>
          <w:rFonts w:ascii="Arial" w:hAnsi="Arial" w:cs="Arial"/>
          <w:color w:val="000000" w:themeColor="text1"/>
        </w:rPr>
        <w:t>DNAse</w:t>
      </w:r>
      <w:proofErr w:type="spellEnd"/>
      <w:r w:rsidR="00141EA7" w:rsidRPr="0053135C">
        <w:rPr>
          <w:rFonts w:ascii="Arial" w:hAnsi="Arial" w:cs="Arial"/>
          <w:color w:val="000000" w:themeColor="text1"/>
        </w:rPr>
        <w:t>-seq. The basic principle relied on a prokaryotic Tn5 transposon, that is loaded with sequencing adapters creating an active</w:t>
      </w:r>
      <w:r w:rsidR="00416FC1" w:rsidRPr="0053135C">
        <w:rPr>
          <w:rFonts w:ascii="Arial" w:hAnsi="Arial" w:cs="Arial"/>
          <w:color w:val="000000" w:themeColor="text1"/>
        </w:rPr>
        <w:t xml:space="preserve"> </w:t>
      </w:r>
      <w:r w:rsidR="00141EA7" w:rsidRPr="0053135C">
        <w:rPr>
          <w:rFonts w:ascii="Arial" w:hAnsi="Arial" w:cs="Arial"/>
          <w:color w:val="000000" w:themeColor="text1"/>
        </w:rPr>
        <w:t xml:space="preserve">dimeric </w:t>
      </w:r>
      <w:proofErr w:type="spellStart"/>
      <w:r w:rsidR="00141EA7" w:rsidRPr="0053135C">
        <w:rPr>
          <w:rFonts w:ascii="Arial" w:hAnsi="Arial" w:cs="Arial"/>
          <w:color w:val="000000" w:themeColor="text1"/>
        </w:rPr>
        <w:t>transposome</w:t>
      </w:r>
      <w:proofErr w:type="spellEnd"/>
      <w:r w:rsidR="00141EA7" w:rsidRPr="0053135C">
        <w:rPr>
          <w:rFonts w:ascii="Arial" w:hAnsi="Arial" w:cs="Arial"/>
          <w:color w:val="000000" w:themeColor="text1"/>
        </w:rPr>
        <w:t xml:space="preserve"> complex. The complex can provide the cut accessible chromatin</w:t>
      </w:r>
      <w:r w:rsidR="00481E07" w:rsidRPr="0053135C">
        <w:rPr>
          <w:rFonts w:ascii="Arial" w:hAnsi="Arial" w:cs="Arial"/>
          <w:color w:val="000000" w:themeColor="text1"/>
        </w:rPr>
        <w:t xml:space="preserve"> </w:t>
      </w:r>
      <w:r w:rsidR="00141EA7" w:rsidRPr="0053135C">
        <w:rPr>
          <w:rFonts w:ascii="Arial" w:hAnsi="Arial" w:cs="Arial"/>
          <w:color w:val="000000" w:themeColor="text1"/>
        </w:rPr>
        <w:t xml:space="preserve">and the simultaneous ligation of specific sequences. In </w:t>
      </w:r>
      <w:r w:rsidR="004F273F">
        <w:rPr>
          <w:rFonts w:ascii="Arial" w:hAnsi="Arial" w:cs="Arial"/>
          <w:color w:val="000000" w:themeColor="text1"/>
        </w:rPr>
        <w:t xml:space="preserve">the </w:t>
      </w:r>
      <w:r w:rsidR="00141EA7" w:rsidRPr="0053135C">
        <w:rPr>
          <w:rFonts w:ascii="Arial" w:hAnsi="Arial" w:cs="Arial"/>
          <w:color w:val="000000" w:themeColor="text1"/>
        </w:rPr>
        <w:t>early days, ATAC-seq also generated non-specific amplification of non-nuclear DNA, such as the mitochondrial genome, accounting for ~50% of all reads (1</w:t>
      </w:r>
      <w:r w:rsidR="009A415E" w:rsidRPr="0053135C">
        <w:rPr>
          <w:rFonts w:ascii="Arial" w:hAnsi="Arial" w:cs="Arial"/>
          <w:color w:val="000000" w:themeColor="text1"/>
        </w:rPr>
        <w:t>2</w:t>
      </w:r>
      <w:r w:rsidR="00141EA7" w:rsidRPr="0053135C">
        <w:rPr>
          <w:rFonts w:ascii="Arial" w:hAnsi="Arial" w:cs="Arial"/>
          <w:color w:val="000000" w:themeColor="text1"/>
        </w:rPr>
        <w:t xml:space="preserve">). Subsequent improvements </w:t>
      </w:r>
      <w:r w:rsidR="006E7A53" w:rsidRPr="0053135C">
        <w:rPr>
          <w:rFonts w:ascii="Arial" w:hAnsi="Arial" w:cs="Arial"/>
          <w:color w:val="000000" w:themeColor="text1"/>
        </w:rPr>
        <w:t xml:space="preserve">to the method </w:t>
      </w:r>
      <w:r w:rsidR="00141EA7" w:rsidRPr="0053135C">
        <w:rPr>
          <w:rFonts w:ascii="Arial" w:hAnsi="Arial" w:cs="Arial"/>
          <w:color w:val="000000" w:themeColor="text1"/>
        </w:rPr>
        <w:t xml:space="preserve">have led to reduce </w:t>
      </w:r>
      <w:r w:rsidR="006E7A53" w:rsidRPr="0053135C">
        <w:rPr>
          <w:rFonts w:ascii="Arial" w:hAnsi="Arial" w:cs="Arial"/>
          <w:color w:val="000000" w:themeColor="text1"/>
        </w:rPr>
        <w:t xml:space="preserve">mitochondrial </w:t>
      </w:r>
      <w:r w:rsidR="00141EA7" w:rsidRPr="0053135C">
        <w:rPr>
          <w:rFonts w:ascii="Arial" w:hAnsi="Arial" w:cs="Arial"/>
          <w:color w:val="000000" w:themeColor="text1"/>
        </w:rPr>
        <w:t xml:space="preserve">DNA </w:t>
      </w:r>
      <w:r w:rsidR="006E7A53" w:rsidRPr="0053135C">
        <w:rPr>
          <w:rFonts w:ascii="Arial" w:hAnsi="Arial" w:cs="Arial"/>
          <w:color w:val="000000" w:themeColor="text1"/>
        </w:rPr>
        <w:t>reads (1</w:t>
      </w:r>
      <w:r w:rsidR="009A415E" w:rsidRPr="0053135C">
        <w:rPr>
          <w:rFonts w:ascii="Arial" w:hAnsi="Arial" w:cs="Arial"/>
          <w:color w:val="000000" w:themeColor="text1"/>
        </w:rPr>
        <w:t>3</w:t>
      </w:r>
      <w:r w:rsidR="006E7A53" w:rsidRPr="0053135C">
        <w:rPr>
          <w:rFonts w:ascii="Arial" w:hAnsi="Arial" w:cs="Arial"/>
          <w:color w:val="000000" w:themeColor="text1"/>
        </w:rPr>
        <w:t xml:space="preserve">). This </w:t>
      </w:r>
      <w:r w:rsidR="00D66528" w:rsidRPr="0053135C">
        <w:rPr>
          <w:rFonts w:ascii="Arial" w:hAnsi="Arial" w:cs="Arial"/>
          <w:color w:val="000000" w:themeColor="text1"/>
        </w:rPr>
        <w:t>a</w:t>
      </w:r>
      <w:r w:rsidR="004F273F">
        <w:rPr>
          <w:rFonts w:ascii="Arial" w:hAnsi="Arial" w:cs="Arial"/>
          <w:color w:val="000000" w:themeColor="text1"/>
        </w:rPr>
        <w:t>pplication</w:t>
      </w:r>
      <w:r w:rsidR="00D66528" w:rsidRPr="0053135C">
        <w:rPr>
          <w:rFonts w:ascii="Arial" w:hAnsi="Arial" w:cs="Arial"/>
          <w:color w:val="000000" w:themeColor="text1"/>
        </w:rPr>
        <w:t xml:space="preserve"> </w:t>
      </w:r>
      <w:r w:rsidR="004F273F">
        <w:rPr>
          <w:rFonts w:ascii="Arial" w:hAnsi="Arial" w:cs="Arial"/>
          <w:color w:val="000000" w:themeColor="text1"/>
        </w:rPr>
        <w:t xml:space="preserve">of </w:t>
      </w:r>
      <w:r w:rsidR="004F273F" w:rsidRPr="0053135C">
        <w:rPr>
          <w:rFonts w:ascii="Arial" w:hAnsi="Arial" w:cs="Arial"/>
          <w:color w:val="000000" w:themeColor="text1"/>
        </w:rPr>
        <w:t xml:space="preserve">ATAC-seq </w:t>
      </w:r>
      <w:r w:rsidR="00D66528" w:rsidRPr="0053135C">
        <w:rPr>
          <w:rFonts w:ascii="Arial" w:hAnsi="Arial" w:cs="Arial"/>
          <w:color w:val="000000" w:themeColor="text1"/>
        </w:rPr>
        <w:t xml:space="preserve">to human cell lines and clinical samples </w:t>
      </w:r>
      <w:r w:rsidR="00141EA7" w:rsidRPr="0053135C">
        <w:rPr>
          <w:rFonts w:ascii="Arial" w:hAnsi="Arial" w:cs="Arial"/>
          <w:color w:val="000000" w:themeColor="text1"/>
        </w:rPr>
        <w:t>has led to many landmark studies (1</w:t>
      </w:r>
      <w:r w:rsidR="009A415E" w:rsidRPr="0053135C">
        <w:rPr>
          <w:rFonts w:ascii="Arial" w:hAnsi="Arial" w:cs="Arial"/>
          <w:color w:val="000000" w:themeColor="text1"/>
        </w:rPr>
        <w:t>4</w:t>
      </w:r>
      <w:r w:rsidR="00D66528" w:rsidRPr="0053135C">
        <w:rPr>
          <w:rFonts w:ascii="Arial" w:hAnsi="Arial" w:cs="Arial"/>
          <w:color w:val="000000" w:themeColor="text1"/>
        </w:rPr>
        <w:t>-</w:t>
      </w:r>
      <w:r w:rsidR="00D87809" w:rsidRPr="0053135C">
        <w:rPr>
          <w:rFonts w:ascii="Arial" w:hAnsi="Arial" w:cs="Arial"/>
          <w:color w:val="000000" w:themeColor="text1"/>
        </w:rPr>
        <w:t>19</w:t>
      </w:r>
      <w:r w:rsidR="00141EA7" w:rsidRPr="0053135C">
        <w:rPr>
          <w:rFonts w:ascii="Arial" w:hAnsi="Arial" w:cs="Arial"/>
          <w:color w:val="000000" w:themeColor="text1"/>
        </w:rPr>
        <w:t>). Here we report an improved, robust</w:t>
      </w:r>
      <w:r w:rsidR="00531466">
        <w:rPr>
          <w:rFonts w:ascii="Arial" w:hAnsi="Arial" w:cs="Arial"/>
          <w:color w:val="000000" w:themeColor="text1"/>
        </w:rPr>
        <w:t>,</w:t>
      </w:r>
      <w:r w:rsidR="00141EA7" w:rsidRPr="0053135C">
        <w:rPr>
          <w:rFonts w:ascii="Arial" w:hAnsi="Arial" w:cs="Arial"/>
          <w:color w:val="000000" w:themeColor="text1"/>
        </w:rPr>
        <w:t xml:space="preserve"> and sensitive method, nicking enzyme assisted sequencing (</w:t>
      </w:r>
      <w:proofErr w:type="spellStart"/>
      <w:r w:rsidR="00141EA7" w:rsidRPr="0053135C">
        <w:rPr>
          <w:rFonts w:ascii="Arial" w:hAnsi="Arial" w:cs="Arial"/>
          <w:color w:val="000000" w:themeColor="text1"/>
        </w:rPr>
        <w:t>NicE</w:t>
      </w:r>
      <w:proofErr w:type="spellEnd"/>
      <w:r w:rsidR="00141EA7" w:rsidRPr="0053135C">
        <w:rPr>
          <w:rFonts w:ascii="Arial" w:hAnsi="Arial" w:cs="Arial"/>
          <w:color w:val="000000" w:themeColor="text1"/>
        </w:rPr>
        <w:t>-seq), for epigenetic profiling of the mammalian chromatin that can provide in-depth open versus closed chromatin sequence information from limited amounts of formaldehyde fixed cells (</w:t>
      </w:r>
      <w:r w:rsidR="00D66528" w:rsidRPr="0053135C">
        <w:rPr>
          <w:rFonts w:ascii="Arial" w:hAnsi="Arial" w:cs="Arial"/>
          <w:color w:val="000000" w:themeColor="text1"/>
        </w:rPr>
        <w:t>2</w:t>
      </w:r>
      <w:r w:rsidR="00D87809" w:rsidRPr="0053135C">
        <w:rPr>
          <w:rFonts w:ascii="Arial" w:hAnsi="Arial" w:cs="Arial"/>
          <w:color w:val="000000" w:themeColor="text1"/>
        </w:rPr>
        <w:t>0</w:t>
      </w:r>
      <w:r w:rsidR="00141EA7" w:rsidRPr="0053135C">
        <w:rPr>
          <w:rFonts w:ascii="Arial" w:hAnsi="Arial" w:cs="Arial"/>
          <w:color w:val="000000" w:themeColor="text1"/>
        </w:rPr>
        <w:t>-</w:t>
      </w:r>
      <w:r w:rsidR="00D66528" w:rsidRPr="0053135C">
        <w:rPr>
          <w:rFonts w:ascii="Arial" w:hAnsi="Arial" w:cs="Arial"/>
          <w:color w:val="000000" w:themeColor="text1"/>
        </w:rPr>
        <w:t>2</w:t>
      </w:r>
      <w:r w:rsidR="00D87809" w:rsidRPr="0053135C">
        <w:rPr>
          <w:rFonts w:ascii="Arial" w:hAnsi="Arial" w:cs="Arial"/>
          <w:color w:val="000000" w:themeColor="text1"/>
        </w:rPr>
        <w:t>1</w:t>
      </w:r>
      <w:r w:rsidR="00141EA7" w:rsidRPr="0053135C">
        <w:rPr>
          <w:rFonts w:ascii="Arial" w:hAnsi="Arial" w:cs="Arial"/>
          <w:color w:val="000000" w:themeColor="text1"/>
        </w:rPr>
        <w:t>). This method is suitable for</w:t>
      </w:r>
      <w:r w:rsidR="00452251">
        <w:rPr>
          <w:rFonts w:ascii="Arial" w:hAnsi="Arial" w:cs="Arial"/>
          <w:color w:val="000000" w:themeColor="text1"/>
        </w:rPr>
        <w:t xml:space="preserve"> identification of</w:t>
      </w:r>
      <w:r w:rsidR="00141EA7" w:rsidRPr="0053135C">
        <w:rPr>
          <w:rFonts w:ascii="Arial" w:hAnsi="Arial" w:cs="Arial"/>
          <w:color w:val="000000" w:themeColor="text1"/>
        </w:rPr>
        <w:t xml:space="preserve"> transcription factor occupancy and complementary to other accessible chromatin methods.</w:t>
      </w:r>
    </w:p>
    <w:p w14:paraId="25961A9B" w14:textId="0A878122" w:rsidR="001413A9" w:rsidRDefault="001413A9">
      <w:pPr>
        <w:rPr>
          <w:rFonts w:ascii="Arial" w:hAnsi="Arial" w:cs="Arial"/>
          <w:color w:val="000000" w:themeColor="text1"/>
        </w:rPr>
      </w:pPr>
      <w:r>
        <w:rPr>
          <w:rFonts w:ascii="Arial" w:hAnsi="Arial" w:cs="Arial"/>
          <w:color w:val="000000" w:themeColor="text1"/>
        </w:rPr>
        <w:br w:type="page"/>
      </w:r>
    </w:p>
    <w:p w14:paraId="708790EC" w14:textId="17862801" w:rsidR="00141EA7" w:rsidRPr="0053135C" w:rsidRDefault="00141EA7">
      <w:pPr>
        <w:rPr>
          <w:rFonts w:ascii="Arial" w:hAnsi="Arial" w:cs="Arial"/>
          <w:b/>
          <w:bCs/>
          <w:color w:val="000000" w:themeColor="text1"/>
        </w:rPr>
      </w:pPr>
      <w:r w:rsidRPr="0053135C">
        <w:rPr>
          <w:rFonts w:ascii="Arial" w:hAnsi="Arial" w:cs="Arial"/>
          <w:b/>
          <w:bCs/>
          <w:color w:val="000000" w:themeColor="text1"/>
        </w:rPr>
        <w:lastRenderedPageBreak/>
        <w:t>Materials</w:t>
      </w:r>
    </w:p>
    <w:p w14:paraId="10B967B0" w14:textId="77777777" w:rsidR="00141EA7" w:rsidRPr="0053135C" w:rsidRDefault="00141EA7">
      <w:pPr>
        <w:rPr>
          <w:rFonts w:ascii="Arial" w:hAnsi="Arial" w:cs="Arial"/>
          <w:b/>
          <w:bCs/>
          <w:color w:val="000000" w:themeColor="text1"/>
        </w:rPr>
      </w:pPr>
    </w:p>
    <w:p w14:paraId="053D30CF" w14:textId="20F1F005" w:rsidR="00141EA7" w:rsidRPr="0053135C" w:rsidRDefault="00141EA7" w:rsidP="00141EA7">
      <w:pPr>
        <w:rPr>
          <w:rFonts w:ascii="Arial" w:hAnsi="Arial" w:cs="Arial"/>
          <w:color w:val="000000" w:themeColor="text1"/>
        </w:rPr>
      </w:pPr>
      <w:r w:rsidRPr="0053135C">
        <w:rPr>
          <w:rFonts w:ascii="Arial" w:hAnsi="Arial" w:cs="Arial"/>
          <w:color w:val="000000" w:themeColor="text1"/>
        </w:rPr>
        <w:t xml:space="preserve">Prepare all solutions using ultrapure water (example: </w:t>
      </w:r>
      <w:proofErr w:type="spellStart"/>
      <w:r w:rsidR="00413CDD" w:rsidRPr="0053135C">
        <w:rPr>
          <w:rFonts w:ascii="Arial" w:hAnsi="Arial" w:cs="Arial"/>
          <w:color w:val="000000" w:themeColor="text1"/>
        </w:rPr>
        <w:t>M</w:t>
      </w:r>
      <w:r w:rsidRPr="0053135C">
        <w:rPr>
          <w:rFonts w:ascii="Arial" w:hAnsi="Arial" w:cs="Arial"/>
          <w:color w:val="000000" w:themeColor="text1"/>
        </w:rPr>
        <w:t>illiQ</w:t>
      </w:r>
      <w:proofErr w:type="spellEnd"/>
      <w:r w:rsidRPr="0053135C">
        <w:rPr>
          <w:rFonts w:ascii="Arial" w:hAnsi="Arial" w:cs="Arial"/>
          <w:color w:val="000000" w:themeColor="text1"/>
        </w:rPr>
        <w:t xml:space="preserve"> water or equivalent by purifying deionized water, to attain a </w:t>
      </w:r>
      <w:r w:rsidR="00CE1376">
        <w:rPr>
          <w:rFonts w:ascii="Arial" w:hAnsi="Arial" w:cs="Arial"/>
          <w:color w:val="000000" w:themeColor="text1"/>
        </w:rPr>
        <w:t>conductivity</w:t>
      </w:r>
      <w:r w:rsidR="00CE1376" w:rsidRPr="0053135C">
        <w:rPr>
          <w:rFonts w:ascii="Arial" w:hAnsi="Arial" w:cs="Arial"/>
          <w:color w:val="000000" w:themeColor="text1"/>
        </w:rPr>
        <w:t xml:space="preserve"> </w:t>
      </w:r>
      <w:r w:rsidRPr="0053135C">
        <w:rPr>
          <w:rFonts w:ascii="Arial" w:hAnsi="Arial" w:cs="Arial"/>
          <w:color w:val="000000" w:themeColor="text1"/>
        </w:rPr>
        <w:t>of 18 MΩ-cm at 25</w:t>
      </w:r>
      <w:r w:rsidR="009E4397" w:rsidRPr="0053135C">
        <w:rPr>
          <w:rFonts w:ascii="Arial" w:hAnsi="Arial" w:cs="Arial"/>
          <w:color w:val="000000" w:themeColor="text1"/>
        </w:rPr>
        <w:t xml:space="preserve"> </w:t>
      </w:r>
      <w:r w:rsidRPr="0053135C">
        <w:rPr>
          <w:rFonts w:ascii="Arial" w:hAnsi="Arial" w:cs="Arial"/>
          <w:color w:val="000000" w:themeColor="text1"/>
        </w:rPr>
        <w:t xml:space="preserve">°C) and analytical grade reagents. Prepare and store all reagents at room temperature </w:t>
      </w:r>
      <w:r w:rsidR="00CE1376">
        <w:rPr>
          <w:rFonts w:ascii="Arial" w:hAnsi="Arial" w:cs="Arial"/>
          <w:color w:val="000000" w:themeColor="text1"/>
        </w:rPr>
        <w:t xml:space="preserve">or </w:t>
      </w:r>
      <w:r w:rsidRPr="0053135C">
        <w:rPr>
          <w:rFonts w:ascii="Arial" w:hAnsi="Arial" w:cs="Arial"/>
          <w:color w:val="000000" w:themeColor="text1"/>
        </w:rPr>
        <w:t>at 4</w:t>
      </w:r>
      <w:r w:rsidR="009E4397" w:rsidRPr="0053135C">
        <w:rPr>
          <w:rFonts w:ascii="Arial" w:hAnsi="Arial" w:cs="Arial"/>
          <w:color w:val="000000" w:themeColor="text1"/>
        </w:rPr>
        <w:t xml:space="preserve"> </w:t>
      </w:r>
      <w:r w:rsidRPr="0053135C">
        <w:rPr>
          <w:rFonts w:ascii="Arial" w:hAnsi="Arial" w:cs="Arial"/>
          <w:color w:val="000000" w:themeColor="text1"/>
        </w:rPr>
        <w:t>˚C (unless indicated otherwise).</w:t>
      </w:r>
    </w:p>
    <w:p w14:paraId="207B5D28" w14:textId="37B18C9E" w:rsidR="00141EA7" w:rsidRPr="0053135C" w:rsidRDefault="00141EA7" w:rsidP="00141EA7">
      <w:pPr>
        <w:rPr>
          <w:rFonts w:ascii="Arial" w:hAnsi="Arial" w:cs="Arial"/>
          <w:color w:val="000000" w:themeColor="text1"/>
        </w:rPr>
      </w:pPr>
    </w:p>
    <w:p w14:paraId="316C4F02" w14:textId="1B8CADB9" w:rsidR="00141EA7" w:rsidRPr="0053135C" w:rsidRDefault="00141EA7" w:rsidP="00141EA7">
      <w:pPr>
        <w:pStyle w:val="ListParagraph"/>
        <w:numPr>
          <w:ilvl w:val="0"/>
          <w:numId w:val="1"/>
        </w:numPr>
        <w:rPr>
          <w:rFonts w:ascii="Arial" w:hAnsi="Arial" w:cs="Arial"/>
          <w:b/>
          <w:bCs/>
          <w:color w:val="000000" w:themeColor="text1"/>
        </w:rPr>
      </w:pPr>
      <w:r w:rsidRPr="0053135C">
        <w:rPr>
          <w:rFonts w:ascii="Arial" w:hAnsi="Arial" w:cs="Arial"/>
          <w:b/>
          <w:bCs/>
          <w:color w:val="000000" w:themeColor="text1"/>
        </w:rPr>
        <w:t>Harvesting and Crosslinking Cells</w:t>
      </w:r>
    </w:p>
    <w:p w14:paraId="7EF15916" w14:textId="0BF39AC1" w:rsidR="00141EA7" w:rsidRPr="0053135C" w:rsidRDefault="00141EA7" w:rsidP="00141EA7">
      <w:pPr>
        <w:pStyle w:val="ListParagraph"/>
        <w:rPr>
          <w:rFonts w:ascii="Arial" w:hAnsi="Arial" w:cs="Arial"/>
          <w:color w:val="000000" w:themeColor="text1"/>
        </w:rPr>
      </w:pPr>
    </w:p>
    <w:p w14:paraId="76E6E85B" w14:textId="09292419"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 xml:space="preserve">HCT116 cells are cultured in </w:t>
      </w:r>
      <w:proofErr w:type="spellStart"/>
      <w:r w:rsidRPr="0053135C">
        <w:rPr>
          <w:rFonts w:ascii="Arial" w:hAnsi="Arial" w:cs="Arial"/>
          <w:color w:val="000000" w:themeColor="text1"/>
        </w:rPr>
        <w:t>McCoys</w:t>
      </w:r>
      <w:proofErr w:type="spellEnd"/>
      <w:r w:rsidRPr="0053135C">
        <w:rPr>
          <w:rFonts w:ascii="Arial" w:hAnsi="Arial" w:cs="Arial"/>
          <w:color w:val="000000" w:themeColor="text1"/>
        </w:rPr>
        <w:t xml:space="preserve"> 5A medium (Thermo Fisher Scientific #16600082) supplemented with 10% Fetal </w:t>
      </w:r>
      <w:r w:rsidR="00CE1376">
        <w:rPr>
          <w:rFonts w:ascii="Arial" w:hAnsi="Arial" w:cs="Arial"/>
          <w:color w:val="000000" w:themeColor="text1"/>
        </w:rPr>
        <w:t xml:space="preserve">Bovine </w:t>
      </w:r>
      <w:r w:rsidRPr="0053135C">
        <w:rPr>
          <w:rFonts w:ascii="Arial" w:hAnsi="Arial" w:cs="Arial"/>
          <w:color w:val="000000" w:themeColor="text1"/>
        </w:rPr>
        <w:t>Serum (</w:t>
      </w:r>
      <w:proofErr w:type="spellStart"/>
      <w:r w:rsidRPr="0053135C">
        <w:rPr>
          <w:rFonts w:ascii="Arial" w:hAnsi="Arial" w:cs="Arial"/>
          <w:color w:val="000000" w:themeColor="text1"/>
        </w:rPr>
        <w:t>GemCell</w:t>
      </w:r>
      <w:proofErr w:type="spellEnd"/>
      <w:r w:rsidR="00413CDD" w:rsidRPr="0053135C">
        <w:rPr>
          <w:rFonts w:ascii="Arial" w:hAnsi="Arial" w:cs="Arial"/>
          <w:color w:val="000000" w:themeColor="text1"/>
        </w:rPr>
        <w:t xml:space="preserve"> </w:t>
      </w:r>
      <w:r w:rsidRPr="0053135C">
        <w:rPr>
          <w:rFonts w:ascii="Arial" w:hAnsi="Arial" w:cs="Arial"/>
          <w:color w:val="000000" w:themeColor="text1"/>
        </w:rPr>
        <w:t>#100-500)</w:t>
      </w:r>
    </w:p>
    <w:p w14:paraId="136CD4A3" w14:textId="5CC7D67D" w:rsidR="00141EA7" w:rsidRPr="0053135C" w:rsidRDefault="00141EA7" w:rsidP="00141EA7">
      <w:pPr>
        <w:pStyle w:val="ListParagraph"/>
        <w:numPr>
          <w:ilvl w:val="0"/>
          <w:numId w:val="2"/>
        </w:numPr>
        <w:rPr>
          <w:rFonts w:ascii="Arial" w:hAnsi="Arial" w:cs="Arial"/>
          <w:color w:val="000000" w:themeColor="text1"/>
        </w:rPr>
      </w:pPr>
      <w:proofErr w:type="spellStart"/>
      <w:r w:rsidRPr="0053135C">
        <w:rPr>
          <w:rFonts w:ascii="Arial" w:hAnsi="Arial" w:cs="Arial"/>
          <w:color w:val="000000" w:themeColor="text1"/>
        </w:rPr>
        <w:t>Try</w:t>
      </w:r>
      <w:r w:rsidR="00CE1376">
        <w:rPr>
          <w:rFonts w:ascii="Arial" w:hAnsi="Arial" w:cs="Arial"/>
          <w:color w:val="000000" w:themeColor="text1"/>
        </w:rPr>
        <w:t>p</w:t>
      </w:r>
      <w:r w:rsidRPr="0053135C">
        <w:rPr>
          <w:rFonts w:ascii="Arial" w:hAnsi="Arial" w:cs="Arial"/>
          <w:color w:val="000000" w:themeColor="text1"/>
        </w:rPr>
        <w:t>LE</w:t>
      </w:r>
      <w:proofErr w:type="spellEnd"/>
      <w:r w:rsidRPr="0053135C">
        <w:rPr>
          <w:rFonts w:ascii="Arial" w:hAnsi="Arial" w:cs="Arial"/>
          <w:color w:val="000000" w:themeColor="text1"/>
        </w:rPr>
        <w:t xml:space="preserve"> (Thermo Fisher Scientific #12605028, store at R/T before use)</w:t>
      </w:r>
    </w:p>
    <w:p w14:paraId="51262224" w14:textId="797C4EAD"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50 ml conical falcon tube</w:t>
      </w:r>
      <w:r w:rsidR="00CE1376">
        <w:rPr>
          <w:rFonts w:ascii="Arial" w:hAnsi="Arial" w:cs="Arial"/>
          <w:color w:val="000000" w:themeColor="text1"/>
        </w:rPr>
        <w:t>s</w:t>
      </w:r>
      <w:r w:rsidRPr="0053135C">
        <w:rPr>
          <w:rFonts w:ascii="Arial" w:hAnsi="Arial" w:cs="Arial"/>
          <w:color w:val="000000" w:themeColor="text1"/>
        </w:rPr>
        <w:t xml:space="preserve"> and pipette tips for automatic pipet</w:t>
      </w:r>
    </w:p>
    <w:p w14:paraId="3EF8B05F" w14:textId="30E337D0"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Cell culture flask</w:t>
      </w:r>
      <w:r w:rsidR="00CE1376">
        <w:rPr>
          <w:rFonts w:ascii="Arial" w:hAnsi="Arial" w:cs="Arial"/>
          <w:color w:val="000000" w:themeColor="text1"/>
        </w:rPr>
        <w:t>s</w:t>
      </w:r>
    </w:p>
    <w:p w14:paraId="6592F890" w14:textId="7C91C18F"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Trypan Blue S</w:t>
      </w:r>
      <w:r w:rsidR="00CE1376">
        <w:rPr>
          <w:rFonts w:ascii="Arial" w:hAnsi="Arial" w:cs="Arial"/>
          <w:color w:val="000000" w:themeColor="text1"/>
        </w:rPr>
        <w:t>olution</w:t>
      </w:r>
      <w:r w:rsidR="00B14789" w:rsidRPr="0053135C">
        <w:rPr>
          <w:rFonts w:ascii="Arial" w:hAnsi="Arial" w:cs="Arial"/>
          <w:color w:val="000000" w:themeColor="text1"/>
        </w:rPr>
        <w:t>, 0.4% (Thermo Fisher Scientific #15250061)</w:t>
      </w:r>
    </w:p>
    <w:p w14:paraId="5256942A" w14:textId="7CD03DBC"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Hem</w:t>
      </w:r>
      <w:r w:rsidR="00CE1376">
        <w:rPr>
          <w:rFonts w:ascii="Arial" w:hAnsi="Arial" w:cs="Arial"/>
          <w:color w:val="000000" w:themeColor="text1"/>
        </w:rPr>
        <w:t>o</w:t>
      </w:r>
      <w:r w:rsidRPr="0053135C">
        <w:rPr>
          <w:rFonts w:ascii="Arial" w:hAnsi="Arial" w:cs="Arial"/>
          <w:color w:val="000000" w:themeColor="text1"/>
        </w:rPr>
        <w:t xml:space="preserve">cytometer and </w:t>
      </w:r>
      <w:r w:rsidR="00CE1376">
        <w:rPr>
          <w:rFonts w:ascii="Arial" w:hAnsi="Arial" w:cs="Arial"/>
          <w:color w:val="000000" w:themeColor="text1"/>
        </w:rPr>
        <w:t>inverted m</w:t>
      </w:r>
      <w:r w:rsidRPr="0053135C">
        <w:rPr>
          <w:rFonts w:ascii="Arial" w:hAnsi="Arial" w:cs="Arial"/>
          <w:color w:val="000000" w:themeColor="text1"/>
        </w:rPr>
        <w:t>icroscope</w:t>
      </w:r>
    </w:p>
    <w:p w14:paraId="5E7EDFA8" w14:textId="65AA92DC"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1.5</w:t>
      </w:r>
      <w:r w:rsidR="00BE60BD" w:rsidRPr="0053135C">
        <w:rPr>
          <w:rFonts w:ascii="Arial" w:hAnsi="Arial" w:cs="Arial"/>
          <w:color w:val="000000" w:themeColor="text1"/>
        </w:rPr>
        <w:t xml:space="preserve"> </w:t>
      </w:r>
      <w:r w:rsidRPr="0053135C">
        <w:rPr>
          <w:rFonts w:ascii="Arial" w:hAnsi="Arial" w:cs="Arial"/>
          <w:color w:val="000000" w:themeColor="text1"/>
        </w:rPr>
        <w:t xml:space="preserve">mL Eppendorf </w:t>
      </w:r>
      <w:r w:rsidR="00CE1376">
        <w:rPr>
          <w:rFonts w:ascii="Arial" w:hAnsi="Arial" w:cs="Arial"/>
          <w:color w:val="000000" w:themeColor="text1"/>
        </w:rPr>
        <w:t xml:space="preserve">tube </w:t>
      </w:r>
      <w:r w:rsidRPr="0053135C">
        <w:rPr>
          <w:rFonts w:ascii="Arial" w:hAnsi="Arial" w:cs="Arial"/>
          <w:color w:val="000000" w:themeColor="text1"/>
        </w:rPr>
        <w:t>for cell harvest; 1.5</w:t>
      </w:r>
      <w:r w:rsidR="00BE60BD" w:rsidRPr="0053135C">
        <w:rPr>
          <w:rFonts w:ascii="Arial" w:hAnsi="Arial" w:cs="Arial"/>
          <w:color w:val="000000" w:themeColor="text1"/>
        </w:rPr>
        <w:t xml:space="preserve"> </w:t>
      </w:r>
      <w:r w:rsidRPr="0053135C">
        <w:rPr>
          <w:rFonts w:ascii="Arial" w:hAnsi="Arial" w:cs="Arial"/>
          <w:color w:val="000000" w:themeColor="text1"/>
        </w:rPr>
        <w:t xml:space="preserve">mL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tube (Eppendorf AG</w:t>
      </w:r>
      <w:r w:rsidR="00413CDD" w:rsidRPr="0053135C">
        <w:rPr>
          <w:rFonts w:ascii="Arial" w:hAnsi="Arial" w:cs="Arial"/>
          <w:color w:val="000000" w:themeColor="text1"/>
        </w:rPr>
        <w:t xml:space="preserve"> </w:t>
      </w:r>
      <w:r w:rsidRPr="0053135C">
        <w:rPr>
          <w:rFonts w:ascii="Arial" w:hAnsi="Arial" w:cs="Arial"/>
          <w:color w:val="000000" w:themeColor="text1"/>
        </w:rPr>
        <w:t>#022431021)</w:t>
      </w:r>
    </w:p>
    <w:p w14:paraId="4457060D" w14:textId="2863F85C"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 xml:space="preserve">16% formaldehyde (Thermo </w:t>
      </w:r>
      <w:r w:rsidR="00CE1376">
        <w:rPr>
          <w:rFonts w:ascii="Arial" w:hAnsi="Arial" w:cs="Arial"/>
          <w:color w:val="000000" w:themeColor="text1"/>
        </w:rPr>
        <w:t xml:space="preserve">Fisher </w:t>
      </w:r>
      <w:r w:rsidRPr="0053135C">
        <w:rPr>
          <w:rFonts w:ascii="Arial" w:hAnsi="Arial" w:cs="Arial"/>
          <w:color w:val="000000" w:themeColor="text1"/>
        </w:rPr>
        <w:t>Scientific #28908)</w:t>
      </w:r>
    </w:p>
    <w:p w14:paraId="598FE847" w14:textId="3FDEB1C1"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1X PBS (</w:t>
      </w:r>
      <w:r w:rsidR="00CE1376">
        <w:rPr>
          <w:rFonts w:ascii="Arial" w:hAnsi="Arial" w:cs="Arial"/>
          <w:color w:val="000000" w:themeColor="text1"/>
        </w:rPr>
        <w:t xml:space="preserve">from 10X PBS, </w:t>
      </w:r>
      <w:r w:rsidRPr="0053135C">
        <w:rPr>
          <w:rFonts w:ascii="Arial" w:hAnsi="Arial" w:cs="Arial"/>
          <w:color w:val="000000" w:themeColor="text1"/>
        </w:rPr>
        <w:t>Gibco</w:t>
      </w:r>
      <w:r w:rsidR="00413CDD" w:rsidRPr="0053135C">
        <w:rPr>
          <w:rFonts w:ascii="Arial" w:hAnsi="Arial" w:cs="Arial"/>
          <w:color w:val="000000" w:themeColor="text1"/>
        </w:rPr>
        <w:t xml:space="preserve"> </w:t>
      </w:r>
      <w:r w:rsidRPr="0053135C">
        <w:rPr>
          <w:rFonts w:ascii="Arial" w:hAnsi="Arial" w:cs="Arial"/>
          <w:color w:val="000000" w:themeColor="text1"/>
        </w:rPr>
        <w:t>#70011-044)</w:t>
      </w:r>
    </w:p>
    <w:p w14:paraId="00CED78B" w14:textId="424137C6"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2.5</w:t>
      </w:r>
      <w:r w:rsidR="00BE60BD" w:rsidRPr="0053135C">
        <w:rPr>
          <w:rFonts w:ascii="Arial" w:hAnsi="Arial" w:cs="Arial"/>
          <w:color w:val="000000" w:themeColor="text1"/>
        </w:rPr>
        <w:t xml:space="preserve"> </w:t>
      </w:r>
      <w:r w:rsidRPr="0053135C">
        <w:rPr>
          <w:rFonts w:ascii="Arial" w:hAnsi="Arial" w:cs="Arial"/>
          <w:color w:val="000000" w:themeColor="text1"/>
        </w:rPr>
        <w:t>M Glycine (Sigma #G7126)</w:t>
      </w:r>
    </w:p>
    <w:p w14:paraId="1A2FAA9E" w14:textId="553160BA" w:rsidR="00141EA7" w:rsidRPr="0053135C" w:rsidRDefault="00141EA7" w:rsidP="00141EA7">
      <w:pPr>
        <w:pStyle w:val="ListParagraph"/>
        <w:numPr>
          <w:ilvl w:val="0"/>
          <w:numId w:val="2"/>
        </w:numPr>
        <w:rPr>
          <w:rFonts w:ascii="Arial" w:hAnsi="Arial" w:cs="Arial"/>
          <w:color w:val="000000" w:themeColor="text1"/>
        </w:rPr>
      </w:pPr>
      <w:r w:rsidRPr="0053135C">
        <w:rPr>
          <w:rFonts w:ascii="Arial" w:hAnsi="Arial" w:cs="Arial"/>
          <w:color w:val="000000" w:themeColor="text1"/>
        </w:rPr>
        <w:t>End-over</w:t>
      </w:r>
      <w:r w:rsidR="00CE1376">
        <w:rPr>
          <w:rFonts w:ascii="Arial" w:hAnsi="Arial" w:cs="Arial"/>
          <w:color w:val="000000" w:themeColor="text1"/>
        </w:rPr>
        <w:t>-</w:t>
      </w:r>
      <w:r w:rsidRPr="0053135C">
        <w:rPr>
          <w:rFonts w:ascii="Arial" w:hAnsi="Arial" w:cs="Arial"/>
          <w:color w:val="000000" w:themeColor="text1"/>
        </w:rPr>
        <w:t>end bench top rotat</w:t>
      </w:r>
      <w:r w:rsidR="00CE1376">
        <w:rPr>
          <w:rFonts w:ascii="Arial" w:hAnsi="Arial" w:cs="Arial"/>
          <w:color w:val="000000" w:themeColor="text1"/>
        </w:rPr>
        <w:t>or</w:t>
      </w:r>
      <w:r w:rsidRPr="0053135C">
        <w:rPr>
          <w:rFonts w:ascii="Arial" w:hAnsi="Arial" w:cs="Arial"/>
          <w:color w:val="000000" w:themeColor="text1"/>
        </w:rPr>
        <w:t xml:space="preserve"> (VWR</w:t>
      </w:r>
      <w:r w:rsidR="00413CDD" w:rsidRPr="0053135C">
        <w:rPr>
          <w:rFonts w:ascii="Arial" w:hAnsi="Arial" w:cs="Arial"/>
          <w:color w:val="000000" w:themeColor="text1"/>
        </w:rPr>
        <w:t xml:space="preserve"> #10136-084</w:t>
      </w:r>
      <w:r w:rsidRPr="0053135C">
        <w:rPr>
          <w:rFonts w:ascii="Arial" w:hAnsi="Arial" w:cs="Arial"/>
          <w:color w:val="000000" w:themeColor="text1"/>
        </w:rPr>
        <w:t>)</w:t>
      </w:r>
    </w:p>
    <w:p w14:paraId="1B849809" w14:textId="411A2A67" w:rsidR="00141EA7" w:rsidRPr="0053135C" w:rsidRDefault="00141EA7" w:rsidP="00141EA7">
      <w:pPr>
        <w:rPr>
          <w:rFonts w:ascii="Arial" w:hAnsi="Arial" w:cs="Arial"/>
          <w:color w:val="000000" w:themeColor="text1"/>
        </w:rPr>
      </w:pPr>
    </w:p>
    <w:p w14:paraId="08B5B446" w14:textId="06BAE086" w:rsidR="00141EA7" w:rsidRPr="0053135C" w:rsidRDefault="00141EA7" w:rsidP="00141EA7">
      <w:pPr>
        <w:pStyle w:val="ListParagraph"/>
        <w:numPr>
          <w:ilvl w:val="0"/>
          <w:numId w:val="1"/>
        </w:numPr>
        <w:rPr>
          <w:rFonts w:ascii="Arial" w:hAnsi="Arial" w:cs="Arial"/>
          <w:b/>
          <w:bCs/>
          <w:color w:val="000000" w:themeColor="text1"/>
        </w:rPr>
      </w:pPr>
      <w:r w:rsidRPr="0053135C">
        <w:rPr>
          <w:rFonts w:ascii="Arial" w:hAnsi="Arial" w:cs="Arial"/>
          <w:b/>
          <w:bCs/>
          <w:color w:val="000000" w:themeColor="text1"/>
        </w:rPr>
        <w:t>Accessible Chromatin Labelling</w:t>
      </w:r>
    </w:p>
    <w:p w14:paraId="4A4416B2" w14:textId="04009BC8" w:rsidR="00BE7F92" w:rsidRPr="0053135C" w:rsidRDefault="00BE7F92" w:rsidP="00BE7F92">
      <w:pPr>
        <w:rPr>
          <w:rFonts w:ascii="Arial" w:hAnsi="Arial" w:cs="Arial"/>
          <w:b/>
          <w:bCs/>
          <w:color w:val="000000" w:themeColor="text1"/>
        </w:rPr>
      </w:pPr>
    </w:p>
    <w:p w14:paraId="34A48B21" w14:textId="1A21B3A9" w:rsidR="00BE7F92" w:rsidRPr="0053135C" w:rsidRDefault="00BE7F92" w:rsidP="00BE60BD">
      <w:pPr>
        <w:pStyle w:val="ListParagraph"/>
        <w:numPr>
          <w:ilvl w:val="0"/>
          <w:numId w:val="3"/>
        </w:numPr>
        <w:rPr>
          <w:rFonts w:ascii="Arial" w:hAnsi="Arial" w:cs="Arial"/>
          <w:color w:val="000000" w:themeColor="text1"/>
        </w:rPr>
      </w:pPr>
      <w:r w:rsidRPr="0053135C">
        <w:rPr>
          <w:rFonts w:ascii="Arial" w:hAnsi="Arial" w:cs="Arial"/>
          <w:color w:val="000000" w:themeColor="text1"/>
        </w:rPr>
        <w:t>Prepare Cytosolic Buffer: 15 mM Tris-HCl pH 7.5, 5 mM MgCl</w:t>
      </w:r>
      <w:r w:rsidRPr="0053135C">
        <w:rPr>
          <w:rFonts w:ascii="Arial" w:hAnsi="Arial" w:cs="Arial"/>
          <w:color w:val="000000" w:themeColor="text1"/>
          <w:sz w:val="22"/>
          <w:szCs w:val="22"/>
          <w:vertAlign w:val="subscript"/>
        </w:rPr>
        <w:t>2</w:t>
      </w:r>
      <w:r w:rsidRPr="0053135C">
        <w:rPr>
          <w:rFonts w:ascii="Arial" w:hAnsi="Arial" w:cs="Arial"/>
          <w:color w:val="000000" w:themeColor="text1"/>
        </w:rPr>
        <w:t xml:space="preserve">, 60 mM </w:t>
      </w:r>
      <w:proofErr w:type="spellStart"/>
      <w:r w:rsidRPr="0053135C">
        <w:rPr>
          <w:rFonts w:ascii="Arial" w:hAnsi="Arial" w:cs="Arial"/>
          <w:color w:val="000000" w:themeColor="text1"/>
        </w:rPr>
        <w:t>KCl</w:t>
      </w:r>
      <w:proofErr w:type="spellEnd"/>
      <w:r w:rsidRPr="0053135C">
        <w:rPr>
          <w:rFonts w:ascii="Arial" w:hAnsi="Arial" w:cs="Arial"/>
          <w:color w:val="000000" w:themeColor="text1"/>
        </w:rPr>
        <w:t xml:space="preserve">, 15 mM NaCl, </w:t>
      </w:r>
      <w:r w:rsidR="00DC5B29" w:rsidRPr="0053135C">
        <w:rPr>
          <w:rFonts w:ascii="Arial" w:hAnsi="Arial" w:cs="Arial"/>
          <w:color w:val="000000" w:themeColor="text1"/>
        </w:rPr>
        <w:t>1% NP40</w:t>
      </w:r>
      <w:r w:rsidRPr="0053135C">
        <w:rPr>
          <w:rFonts w:ascii="Arial" w:hAnsi="Arial" w:cs="Arial"/>
          <w:color w:val="000000" w:themeColor="text1"/>
        </w:rPr>
        <w:t xml:space="preserve"> and 300 mM sucrose. Add 0.5 mM fresh DTT </w:t>
      </w:r>
      <w:r w:rsidR="00274170" w:rsidRPr="00274170">
        <w:rPr>
          <w:rFonts w:ascii="Arial" w:hAnsi="Arial" w:cs="Arial"/>
          <w:color w:val="000000" w:themeColor="text1"/>
        </w:rPr>
        <w:t xml:space="preserve">before use </w:t>
      </w:r>
      <w:r w:rsidRPr="0053135C">
        <w:rPr>
          <w:rFonts w:ascii="Arial" w:hAnsi="Arial" w:cs="Arial"/>
          <w:color w:val="000000" w:themeColor="text1"/>
        </w:rPr>
        <w:t>(NEB #B7705S).</w:t>
      </w:r>
      <w:r w:rsidR="00BE60BD" w:rsidRPr="0053135C">
        <w:rPr>
          <w:rFonts w:ascii="Arial" w:hAnsi="Arial" w:cs="Arial"/>
          <w:color w:val="000000" w:themeColor="text1"/>
        </w:rPr>
        <w:t xml:space="preserve"> </w:t>
      </w:r>
      <w:r w:rsidR="00274170" w:rsidRPr="00274170">
        <w:rPr>
          <w:rFonts w:ascii="Arial" w:hAnsi="Arial" w:cs="Arial"/>
          <w:color w:val="000000" w:themeColor="text1"/>
        </w:rPr>
        <w:t>Note: Use freshly made cytosolic buffer, Cytosolic buffer can be stored up to 2-3 week at 4</w:t>
      </w:r>
      <w:r w:rsidR="00274170" w:rsidRPr="00274170">
        <w:rPr>
          <w:rFonts w:ascii="Arial" w:hAnsi="Arial" w:cs="Arial" w:hint="eastAsia"/>
          <w:color w:val="000000" w:themeColor="text1"/>
        </w:rPr>
        <w:t>˚</w:t>
      </w:r>
      <w:r w:rsidR="00274170" w:rsidRPr="00274170">
        <w:rPr>
          <w:rFonts w:ascii="Arial" w:hAnsi="Arial" w:cs="Arial"/>
          <w:color w:val="000000" w:themeColor="text1"/>
        </w:rPr>
        <w:t>C without the addition of DTT. For microbial stability, it may be sterile filtered through 0.22 µM membrane)</w:t>
      </w:r>
      <w:r w:rsidR="00274170">
        <w:rPr>
          <w:rFonts w:ascii="Arial" w:hAnsi="Arial" w:cs="Arial"/>
          <w:color w:val="000000" w:themeColor="text1"/>
        </w:rPr>
        <w:t>.</w:t>
      </w:r>
    </w:p>
    <w:p w14:paraId="277A3E2B" w14:textId="77777777" w:rsidR="00BE7F92" w:rsidRPr="0053135C" w:rsidRDefault="00BE7F92" w:rsidP="00BE7F92">
      <w:pPr>
        <w:pStyle w:val="ListParagraph"/>
        <w:ind w:left="1080"/>
        <w:rPr>
          <w:rFonts w:ascii="Arial" w:hAnsi="Arial" w:cs="Arial"/>
          <w:color w:val="000000" w:themeColor="text1"/>
        </w:rPr>
      </w:pPr>
    </w:p>
    <w:p w14:paraId="17AFAE8C" w14:textId="19F60BED" w:rsidR="00BE7F92" w:rsidRPr="0053135C" w:rsidRDefault="00BE7F92" w:rsidP="00DF12AF">
      <w:pPr>
        <w:pStyle w:val="ListParagraph"/>
        <w:numPr>
          <w:ilvl w:val="0"/>
          <w:numId w:val="3"/>
        </w:numPr>
        <w:rPr>
          <w:rFonts w:ascii="Arial" w:hAnsi="Arial" w:cs="Arial"/>
          <w:color w:val="000000" w:themeColor="text1"/>
        </w:rPr>
      </w:pPr>
      <w:r w:rsidRPr="0053135C">
        <w:rPr>
          <w:rFonts w:ascii="Arial" w:hAnsi="Arial" w:cs="Arial"/>
          <w:color w:val="000000" w:themeColor="text1"/>
        </w:rPr>
        <w:t xml:space="preserve">Prepare a 10x dNTP mix: 240 µM </w:t>
      </w:r>
      <w:proofErr w:type="spellStart"/>
      <w:r w:rsidRPr="0053135C">
        <w:rPr>
          <w:rFonts w:ascii="Arial" w:hAnsi="Arial" w:cs="Arial"/>
          <w:color w:val="000000" w:themeColor="text1"/>
        </w:rPr>
        <w:t>dATP</w:t>
      </w:r>
      <w:proofErr w:type="spellEnd"/>
      <w:r w:rsidRPr="0053135C">
        <w:rPr>
          <w:rFonts w:ascii="Arial" w:hAnsi="Arial" w:cs="Arial"/>
          <w:color w:val="000000" w:themeColor="text1"/>
        </w:rPr>
        <w:t xml:space="preserve">, 240 µM </w:t>
      </w:r>
      <w:proofErr w:type="spellStart"/>
      <w:r w:rsidR="002C2617">
        <w:rPr>
          <w:rFonts w:ascii="Arial" w:hAnsi="Arial" w:cs="Arial"/>
          <w:color w:val="000000" w:themeColor="text1"/>
        </w:rPr>
        <w:t>m</w:t>
      </w:r>
      <w:r w:rsidRPr="0053135C">
        <w:rPr>
          <w:rFonts w:ascii="Arial" w:hAnsi="Arial" w:cs="Arial"/>
          <w:color w:val="000000" w:themeColor="text1"/>
        </w:rPr>
        <w:t>dCTP</w:t>
      </w:r>
      <w:proofErr w:type="spellEnd"/>
      <w:r w:rsidR="002C2617">
        <w:rPr>
          <w:rFonts w:ascii="Arial" w:hAnsi="Arial" w:cs="Arial"/>
          <w:color w:val="000000" w:themeColor="text1"/>
        </w:rPr>
        <w:t xml:space="preserve"> (NEB #N0356S)</w:t>
      </w:r>
      <w:r w:rsidRPr="0053135C">
        <w:rPr>
          <w:rFonts w:ascii="Arial" w:hAnsi="Arial" w:cs="Arial"/>
          <w:color w:val="000000" w:themeColor="text1"/>
        </w:rPr>
        <w:t xml:space="preserve">, 60 µM biotin-14-dCTP (Thermo Fisher Scientific #19518018), 300 µM </w:t>
      </w:r>
      <w:proofErr w:type="spellStart"/>
      <w:r w:rsidRPr="0053135C">
        <w:rPr>
          <w:rFonts w:ascii="Arial" w:hAnsi="Arial" w:cs="Arial"/>
          <w:color w:val="000000" w:themeColor="text1"/>
        </w:rPr>
        <w:t>dGTP</w:t>
      </w:r>
      <w:proofErr w:type="spellEnd"/>
      <w:r w:rsidRPr="0053135C">
        <w:rPr>
          <w:rFonts w:ascii="Arial" w:hAnsi="Arial" w:cs="Arial"/>
          <w:color w:val="000000" w:themeColor="text1"/>
        </w:rPr>
        <w:t>, 300 µM dTTP and 60 µM of biotin-14-dATP (Thermo Fisher Scientific #19524016).</w:t>
      </w:r>
    </w:p>
    <w:p w14:paraId="49C7E9CE" w14:textId="77777777" w:rsidR="00BE7F92" w:rsidRPr="0053135C" w:rsidRDefault="00BE7F92" w:rsidP="00BE7F92">
      <w:pPr>
        <w:pStyle w:val="ListParagraph"/>
        <w:ind w:left="1080"/>
        <w:rPr>
          <w:rFonts w:ascii="Arial" w:hAnsi="Arial" w:cs="Arial"/>
          <w:color w:val="000000" w:themeColor="text1"/>
        </w:rPr>
      </w:pPr>
    </w:p>
    <w:p w14:paraId="2664F98F" w14:textId="7C85B55F" w:rsidR="00BE7F92" w:rsidRPr="0053135C" w:rsidRDefault="00BE7F92" w:rsidP="00DF12AF">
      <w:pPr>
        <w:pStyle w:val="ListParagraph"/>
        <w:numPr>
          <w:ilvl w:val="0"/>
          <w:numId w:val="3"/>
        </w:numPr>
        <w:rPr>
          <w:rFonts w:ascii="Arial" w:hAnsi="Arial" w:cs="Arial"/>
          <w:color w:val="000000" w:themeColor="text1"/>
        </w:rPr>
      </w:pPr>
      <w:r w:rsidRPr="0053135C">
        <w:rPr>
          <w:rFonts w:ascii="Arial" w:hAnsi="Arial" w:cs="Arial"/>
          <w:color w:val="000000" w:themeColor="text1"/>
        </w:rPr>
        <w:t>Prepare accessible chromatin labelling buffer (for one labeling reaction): 20 µl of NEB</w:t>
      </w:r>
      <w:r w:rsidR="00DF12AF" w:rsidRPr="0053135C">
        <w:rPr>
          <w:rFonts w:ascii="Arial" w:hAnsi="Arial" w:cs="Arial"/>
          <w:color w:val="000000" w:themeColor="text1"/>
        </w:rPr>
        <w:t xml:space="preserve"> B</w:t>
      </w:r>
      <w:r w:rsidRPr="0053135C">
        <w:rPr>
          <w:rFonts w:ascii="Arial" w:hAnsi="Arial" w:cs="Arial"/>
          <w:color w:val="000000" w:themeColor="text1"/>
        </w:rPr>
        <w:t xml:space="preserve">uffer2 10x (NEB #B7002S), 1 U of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(NEB #R0626S), 10</w:t>
      </w:r>
      <w:r w:rsidR="00BE60BD" w:rsidRPr="0053135C">
        <w:rPr>
          <w:rFonts w:ascii="Arial" w:hAnsi="Arial" w:cs="Arial"/>
          <w:color w:val="000000" w:themeColor="text1"/>
        </w:rPr>
        <w:t xml:space="preserve"> </w:t>
      </w:r>
      <w:r w:rsidRPr="0053135C">
        <w:rPr>
          <w:rFonts w:ascii="Arial" w:hAnsi="Arial" w:cs="Arial"/>
          <w:color w:val="000000" w:themeColor="text1"/>
        </w:rPr>
        <w:t>U of DNA Polymerase I (NEB #M0209S) with 30 µM of each dNTP including 6 µM of biotin-</w:t>
      </w:r>
      <w:proofErr w:type="spellStart"/>
      <w:r w:rsidRPr="0053135C">
        <w:rPr>
          <w:rFonts w:ascii="Arial" w:hAnsi="Arial" w:cs="Arial"/>
          <w:color w:val="000000" w:themeColor="text1"/>
        </w:rPr>
        <w:t>dCTP</w:t>
      </w:r>
      <w:proofErr w:type="spellEnd"/>
      <w:r w:rsidRPr="0053135C">
        <w:rPr>
          <w:rFonts w:ascii="Arial" w:hAnsi="Arial" w:cs="Arial"/>
          <w:color w:val="000000" w:themeColor="text1"/>
        </w:rPr>
        <w:t xml:space="preserve"> and 6</w:t>
      </w:r>
      <w:r w:rsidR="00BE60BD" w:rsidRPr="0053135C">
        <w:rPr>
          <w:rFonts w:ascii="Arial" w:hAnsi="Arial" w:cs="Arial"/>
          <w:color w:val="000000" w:themeColor="text1"/>
        </w:rPr>
        <w:t xml:space="preserve"> </w:t>
      </w:r>
      <w:r w:rsidRPr="0053135C">
        <w:rPr>
          <w:rFonts w:ascii="Arial" w:hAnsi="Arial" w:cs="Arial"/>
          <w:color w:val="000000" w:themeColor="text1"/>
        </w:rPr>
        <w:t xml:space="preserve">µM of biotin </w:t>
      </w:r>
      <w:proofErr w:type="spellStart"/>
      <w:r w:rsidRPr="0053135C">
        <w:rPr>
          <w:rFonts w:ascii="Arial" w:hAnsi="Arial" w:cs="Arial"/>
          <w:color w:val="000000" w:themeColor="text1"/>
        </w:rPr>
        <w:t>dATP</w:t>
      </w:r>
      <w:proofErr w:type="spellEnd"/>
      <w:r w:rsidRPr="0053135C">
        <w:rPr>
          <w:rFonts w:ascii="Arial" w:hAnsi="Arial" w:cs="Arial"/>
          <w:color w:val="000000" w:themeColor="text1"/>
        </w:rPr>
        <w:t xml:space="preserve"> (Thermo Fisher Scientific #19518018)  and adjust the final volume with water to 100 µl. </w:t>
      </w:r>
    </w:p>
    <w:p w14:paraId="242F8711" w14:textId="59157CF7" w:rsidR="00BE7F92" w:rsidRPr="0053135C" w:rsidRDefault="00BE7F92" w:rsidP="00BE7F92">
      <w:pPr>
        <w:rPr>
          <w:rFonts w:ascii="Arial" w:hAnsi="Arial" w:cs="Arial"/>
          <w:b/>
          <w:bCs/>
          <w:color w:val="000000" w:themeColor="text1"/>
        </w:rPr>
      </w:pPr>
    </w:p>
    <w:p w14:paraId="2867F350" w14:textId="5B2CD9C5" w:rsidR="00BE7F92" w:rsidRPr="0053135C" w:rsidRDefault="00BE7F92" w:rsidP="00BE7F92">
      <w:pPr>
        <w:pStyle w:val="ListParagraph"/>
        <w:numPr>
          <w:ilvl w:val="0"/>
          <w:numId w:val="1"/>
        </w:numPr>
        <w:rPr>
          <w:rFonts w:ascii="Arial" w:hAnsi="Arial" w:cs="Arial"/>
          <w:b/>
          <w:bCs/>
          <w:color w:val="000000" w:themeColor="text1"/>
        </w:rPr>
      </w:pPr>
      <w:r w:rsidRPr="0053135C">
        <w:rPr>
          <w:rFonts w:ascii="Arial" w:hAnsi="Arial" w:cs="Arial"/>
          <w:b/>
          <w:bCs/>
          <w:color w:val="000000" w:themeColor="text1"/>
        </w:rPr>
        <w:t>Other material and equipment for chromatin labeling</w:t>
      </w:r>
    </w:p>
    <w:p w14:paraId="62AB41D1" w14:textId="5F08D44D" w:rsidR="00BE7F92" w:rsidRPr="0053135C" w:rsidRDefault="00BE7F92" w:rsidP="00BE7F92">
      <w:pPr>
        <w:pStyle w:val="ListParagraph"/>
        <w:rPr>
          <w:rFonts w:ascii="Arial" w:hAnsi="Arial" w:cs="Arial"/>
          <w:b/>
          <w:bCs/>
          <w:color w:val="000000" w:themeColor="text1"/>
        </w:rPr>
      </w:pPr>
    </w:p>
    <w:p w14:paraId="7A67D388" w14:textId="617D52CE"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Incubator, 65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r w:rsidR="00274170">
        <w:rPr>
          <w:rFonts w:ascii="Arial" w:hAnsi="Arial" w:cs="Arial"/>
          <w:color w:val="000000" w:themeColor="text1"/>
        </w:rPr>
        <w:t>h</w:t>
      </w:r>
      <w:r w:rsidRPr="0053135C">
        <w:rPr>
          <w:rFonts w:ascii="Arial" w:hAnsi="Arial" w:cs="Arial"/>
          <w:color w:val="000000" w:themeColor="text1"/>
        </w:rPr>
        <w:t xml:space="preserve">eat-block and bench-top </w:t>
      </w:r>
      <w:r w:rsidR="00274170">
        <w:rPr>
          <w:rFonts w:ascii="Arial" w:hAnsi="Arial" w:cs="Arial"/>
          <w:color w:val="000000" w:themeColor="text1"/>
        </w:rPr>
        <w:t>c</w:t>
      </w:r>
      <w:r w:rsidRPr="0053135C">
        <w:rPr>
          <w:rFonts w:ascii="Arial" w:hAnsi="Arial" w:cs="Arial"/>
          <w:color w:val="000000" w:themeColor="text1"/>
        </w:rPr>
        <w:t>entrifuge</w:t>
      </w:r>
    </w:p>
    <w:p w14:paraId="18218F6D" w14:textId="5B057348"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lastRenderedPageBreak/>
        <w:t>0.5</w:t>
      </w:r>
      <w:r w:rsidR="00BE60BD" w:rsidRPr="0053135C">
        <w:rPr>
          <w:rFonts w:ascii="Arial" w:hAnsi="Arial" w:cs="Arial"/>
          <w:color w:val="000000" w:themeColor="text1"/>
        </w:rPr>
        <w:t xml:space="preserve"> </w:t>
      </w:r>
      <w:r w:rsidRPr="0053135C">
        <w:rPr>
          <w:rFonts w:ascii="Arial" w:hAnsi="Arial" w:cs="Arial"/>
          <w:color w:val="000000" w:themeColor="text1"/>
        </w:rPr>
        <w:t>M EDTA (Invitrogen #15575-038) and RNase</w:t>
      </w:r>
      <w:r w:rsidR="006A7BAC" w:rsidRPr="0053135C">
        <w:rPr>
          <w:rFonts w:ascii="Arial" w:hAnsi="Arial" w:cs="Arial"/>
          <w:color w:val="000000" w:themeColor="text1"/>
        </w:rPr>
        <w:t xml:space="preserve"> </w:t>
      </w:r>
      <w:r w:rsidRPr="0053135C">
        <w:rPr>
          <w:rFonts w:ascii="Arial" w:hAnsi="Arial" w:cs="Arial"/>
          <w:color w:val="000000" w:themeColor="text1"/>
        </w:rPr>
        <w:t>A (Invitrogen #12091021)</w:t>
      </w:r>
    </w:p>
    <w:p w14:paraId="074A62CE" w14:textId="2C81E1E8"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Proteinase K (NEB #P8107S) and 20% SDS (TEKNOVA #S0295)</w:t>
      </w:r>
    </w:p>
    <w:p w14:paraId="51B1ABAA" w14:textId="77777777" w:rsidR="00FA2708" w:rsidRDefault="003977C3"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Thermolabile Proteinase K (NEB #P8111S)</w:t>
      </w:r>
    </w:p>
    <w:p w14:paraId="4BBD33E1" w14:textId="77777777" w:rsidR="00BE7F92" w:rsidRPr="0053135C" w:rsidRDefault="00BE7F92" w:rsidP="00DF12AF">
      <w:pPr>
        <w:pStyle w:val="ListParagraph"/>
        <w:numPr>
          <w:ilvl w:val="0"/>
          <w:numId w:val="4"/>
        </w:numPr>
        <w:rPr>
          <w:rFonts w:ascii="Arial" w:hAnsi="Arial" w:cs="Arial"/>
          <w:color w:val="000000" w:themeColor="text1"/>
        </w:rPr>
      </w:pPr>
      <w:proofErr w:type="spellStart"/>
      <w:proofErr w:type="gramStart"/>
      <w:r w:rsidRPr="0053135C">
        <w:rPr>
          <w:rFonts w:ascii="Arial" w:hAnsi="Arial" w:cs="Arial"/>
          <w:color w:val="000000" w:themeColor="text1"/>
        </w:rPr>
        <w:t>Phenol:Chloroform</w:t>
      </w:r>
      <w:proofErr w:type="gramEnd"/>
      <w:r w:rsidRPr="0053135C">
        <w:rPr>
          <w:rFonts w:ascii="Arial" w:hAnsi="Arial" w:cs="Arial"/>
          <w:color w:val="000000" w:themeColor="text1"/>
        </w:rPr>
        <w:t>:Isoamyl</w:t>
      </w:r>
      <w:proofErr w:type="spellEnd"/>
      <w:r w:rsidRPr="0053135C">
        <w:rPr>
          <w:rFonts w:ascii="Arial" w:hAnsi="Arial" w:cs="Arial"/>
          <w:color w:val="000000" w:themeColor="text1"/>
        </w:rPr>
        <w:t xml:space="preserve"> Alcohol (Invitrogen #15593-031)</w:t>
      </w:r>
    </w:p>
    <w:p w14:paraId="188B2EA5" w14:textId="77777777"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Isopropanol (</w:t>
      </w:r>
      <w:proofErr w:type="spellStart"/>
      <w:r w:rsidRPr="0053135C">
        <w:rPr>
          <w:rFonts w:ascii="Arial" w:hAnsi="Arial" w:cs="Arial"/>
          <w:color w:val="000000" w:themeColor="text1"/>
        </w:rPr>
        <w:t>Pharmco-Aaper</w:t>
      </w:r>
      <w:proofErr w:type="spellEnd"/>
      <w:r w:rsidRPr="0053135C">
        <w:rPr>
          <w:rFonts w:ascii="Arial" w:hAnsi="Arial" w:cs="Arial"/>
          <w:color w:val="000000" w:themeColor="text1"/>
        </w:rPr>
        <w:t xml:space="preserve"> #231HPLC99)</w:t>
      </w:r>
    </w:p>
    <w:p w14:paraId="70C584F5" w14:textId="500E7569"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Glycogen (Sigma</w:t>
      </w:r>
      <w:r w:rsidR="000F315F" w:rsidRPr="0053135C">
        <w:rPr>
          <w:rFonts w:ascii="Arial" w:hAnsi="Arial" w:cs="Arial"/>
          <w:color w:val="000000" w:themeColor="text1"/>
        </w:rPr>
        <w:t>-Aldrich</w:t>
      </w:r>
      <w:r w:rsidRPr="0053135C">
        <w:rPr>
          <w:rFonts w:ascii="Arial" w:hAnsi="Arial" w:cs="Arial"/>
          <w:color w:val="000000" w:themeColor="text1"/>
        </w:rPr>
        <w:t xml:space="preserve"> #10901393001)</w:t>
      </w:r>
    </w:p>
    <w:p w14:paraId="4301A0FC" w14:textId="77777777" w:rsidR="00BE7F92" w:rsidRPr="0053135C" w:rsidRDefault="00BE7F92" w:rsidP="00DF12AF">
      <w:pPr>
        <w:pStyle w:val="ListParagraph"/>
        <w:numPr>
          <w:ilvl w:val="0"/>
          <w:numId w:val="4"/>
        </w:numPr>
        <w:rPr>
          <w:rFonts w:ascii="Arial" w:hAnsi="Arial" w:cs="Arial"/>
          <w:color w:val="000000" w:themeColor="text1"/>
        </w:rPr>
      </w:pPr>
      <w:r w:rsidRPr="0053135C">
        <w:rPr>
          <w:rFonts w:ascii="Arial" w:hAnsi="Arial" w:cs="Arial"/>
          <w:color w:val="000000" w:themeColor="text1"/>
        </w:rPr>
        <w:t>80% ethanol in nuclease free water (Thermo Fisher Scientific #AM9932)</w:t>
      </w:r>
    </w:p>
    <w:p w14:paraId="6BAB1A2F" w14:textId="011F0DBE" w:rsidR="0061245C" w:rsidRPr="00531466" w:rsidRDefault="00BE7F92" w:rsidP="0061245C">
      <w:pPr>
        <w:pStyle w:val="ListParagraph"/>
        <w:numPr>
          <w:ilvl w:val="0"/>
          <w:numId w:val="4"/>
        </w:numPr>
        <w:rPr>
          <w:rFonts w:ascii="Arial" w:hAnsi="Arial" w:cs="Arial"/>
          <w:color w:val="000000" w:themeColor="text1"/>
        </w:rPr>
      </w:pPr>
      <w:r w:rsidRPr="0053135C">
        <w:rPr>
          <w:rFonts w:ascii="Arial" w:hAnsi="Arial" w:cs="Arial"/>
          <w:color w:val="000000" w:themeColor="text1"/>
        </w:rPr>
        <w:t>1X TE buffer</w:t>
      </w:r>
    </w:p>
    <w:p w14:paraId="1F6D3CCD" w14:textId="7DE622F2" w:rsidR="00BE7F92" w:rsidRPr="0053135C" w:rsidRDefault="00BE7F92" w:rsidP="00BE7F92">
      <w:pPr>
        <w:rPr>
          <w:rFonts w:ascii="Arial" w:hAnsi="Arial" w:cs="Arial"/>
          <w:color w:val="000000" w:themeColor="text1"/>
        </w:rPr>
      </w:pPr>
    </w:p>
    <w:p w14:paraId="48ACE01D" w14:textId="1FDE93B0" w:rsidR="00BE7F92" w:rsidRPr="0053135C" w:rsidRDefault="00BE7F92" w:rsidP="00BE7F92">
      <w:pPr>
        <w:pStyle w:val="ListParagraph"/>
        <w:numPr>
          <w:ilvl w:val="0"/>
          <w:numId w:val="1"/>
        </w:numPr>
        <w:rPr>
          <w:rFonts w:ascii="Arial" w:hAnsi="Arial" w:cs="Arial"/>
          <w:b/>
          <w:bCs/>
          <w:color w:val="000000" w:themeColor="text1"/>
        </w:rPr>
      </w:pPr>
      <w:r w:rsidRPr="0053135C">
        <w:rPr>
          <w:rFonts w:ascii="Arial" w:hAnsi="Arial" w:cs="Arial"/>
          <w:b/>
          <w:bCs/>
          <w:color w:val="000000" w:themeColor="text1"/>
        </w:rPr>
        <w:t xml:space="preserve">Material </w:t>
      </w:r>
      <w:r w:rsidR="00274170">
        <w:rPr>
          <w:rFonts w:ascii="Arial" w:hAnsi="Arial" w:cs="Arial"/>
          <w:b/>
          <w:bCs/>
          <w:color w:val="000000" w:themeColor="text1"/>
        </w:rPr>
        <w:t>for</w:t>
      </w:r>
      <w:r w:rsidR="00274170" w:rsidRPr="0053135C">
        <w:rPr>
          <w:rFonts w:ascii="Arial" w:hAnsi="Arial" w:cs="Arial"/>
          <w:b/>
          <w:bCs/>
          <w:color w:val="000000" w:themeColor="text1"/>
        </w:rPr>
        <w:t xml:space="preserve"> </w:t>
      </w:r>
      <w:r w:rsidRPr="0053135C">
        <w:rPr>
          <w:rFonts w:ascii="Arial" w:hAnsi="Arial" w:cs="Arial"/>
          <w:b/>
          <w:bCs/>
          <w:color w:val="000000" w:themeColor="text1"/>
        </w:rPr>
        <w:t>Quality Control</w:t>
      </w:r>
    </w:p>
    <w:p w14:paraId="3C370D28" w14:textId="2700823D" w:rsidR="00BE7F92" w:rsidRPr="0053135C" w:rsidRDefault="00BE7F92" w:rsidP="00BE7F92">
      <w:pPr>
        <w:pStyle w:val="ListParagraph"/>
        <w:rPr>
          <w:rFonts w:ascii="Arial" w:hAnsi="Arial" w:cs="Arial"/>
          <w:color w:val="000000" w:themeColor="text1"/>
        </w:rPr>
      </w:pPr>
    </w:p>
    <w:p w14:paraId="5991154E" w14:textId="11A081A1"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Heat block at 95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p>
    <w:p w14:paraId="28434DCB" w14:textId="29C9589F"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Ice-water bath</w:t>
      </w:r>
    </w:p>
    <w:p w14:paraId="2C599F4F" w14:textId="08DF0F03"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Positively charged nylon membranes (</w:t>
      </w:r>
      <w:proofErr w:type="spellStart"/>
      <w:r w:rsidR="003C1775">
        <w:rPr>
          <w:rFonts w:ascii="Arial" w:hAnsi="Arial" w:cs="Arial"/>
          <w:color w:val="000000" w:themeColor="text1"/>
        </w:rPr>
        <w:t>Amersham</w:t>
      </w:r>
      <w:proofErr w:type="spellEnd"/>
      <w:r w:rsidR="003C1775">
        <w:rPr>
          <w:rFonts w:ascii="Arial" w:hAnsi="Arial" w:cs="Arial"/>
          <w:color w:val="000000" w:themeColor="text1"/>
        </w:rPr>
        <w:t xml:space="preserve"> #RPN119B</w:t>
      </w:r>
      <w:r w:rsidRPr="0053135C">
        <w:rPr>
          <w:rFonts w:ascii="Arial" w:hAnsi="Arial" w:cs="Arial"/>
          <w:color w:val="000000" w:themeColor="text1"/>
        </w:rPr>
        <w:t>)</w:t>
      </w:r>
    </w:p>
    <w:p w14:paraId="00D2C8E7" w14:textId="7076C0BD"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UV light</w:t>
      </w:r>
    </w:p>
    <w:p w14:paraId="16CD175C" w14:textId="3DDA85E9"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Blotting-grade blocker (Bio-Rad #170-6404)</w:t>
      </w:r>
    </w:p>
    <w:p w14:paraId="1E5602EB" w14:textId="585416E4"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1X PBS with 0.1% Tween20</w:t>
      </w:r>
    </w:p>
    <w:p w14:paraId="2CFEFCF9" w14:textId="0DD2BD36" w:rsidR="00BE7F92" w:rsidRPr="0053135C" w:rsidRDefault="00BE7F92" w:rsidP="00DF12AF">
      <w:pPr>
        <w:pStyle w:val="ListParagraph"/>
        <w:numPr>
          <w:ilvl w:val="0"/>
          <w:numId w:val="5"/>
        </w:numPr>
        <w:rPr>
          <w:rFonts w:ascii="Arial" w:hAnsi="Arial" w:cs="Arial"/>
          <w:color w:val="000000" w:themeColor="text1"/>
        </w:rPr>
      </w:pPr>
      <w:r w:rsidRPr="0053135C">
        <w:rPr>
          <w:rFonts w:ascii="Arial" w:hAnsi="Arial" w:cs="Arial"/>
          <w:color w:val="000000" w:themeColor="text1"/>
        </w:rPr>
        <w:t>Goat anti-biotin-HRP antibody (CST #7075)</w:t>
      </w:r>
    </w:p>
    <w:p w14:paraId="68B183FA" w14:textId="672F6774" w:rsidR="00BE7F92" w:rsidRPr="0053135C" w:rsidRDefault="00BE7F92" w:rsidP="00DF12AF">
      <w:pPr>
        <w:pStyle w:val="ListParagraph"/>
        <w:numPr>
          <w:ilvl w:val="0"/>
          <w:numId w:val="5"/>
        </w:numPr>
        <w:rPr>
          <w:rFonts w:ascii="Arial" w:hAnsi="Arial" w:cs="Arial"/>
          <w:color w:val="000000" w:themeColor="text1"/>
        </w:rPr>
      </w:pPr>
      <w:proofErr w:type="spellStart"/>
      <w:r w:rsidRPr="0053135C">
        <w:rPr>
          <w:rFonts w:ascii="Arial" w:hAnsi="Arial" w:cs="Arial"/>
          <w:color w:val="000000" w:themeColor="text1"/>
        </w:rPr>
        <w:t>LumiGLO</w:t>
      </w:r>
      <w:proofErr w:type="spellEnd"/>
      <w:r w:rsidRPr="0053135C">
        <w:rPr>
          <w:rFonts w:ascii="Arial" w:hAnsi="Arial" w:cs="Arial"/>
          <w:color w:val="000000" w:themeColor="text1"/>
        </w:rPr>
        <w:t xml:space="preserve"> reagent (CST #7003)</w:t>
      </w:r>
    </w:p>
    <w:p w14:paraId="20A0BF1C" w14:textId="77AFF87D" w:rsidR="00BE7F92" w:rsidRPr="0053135C" w:rsidRDefault="00BE7F92" w:rsidP="00BE7F92">
      <w:pPr>
        <w:rPr>
          <w:rFonts w:ascii="Arial" w:hAnsi="Arial" w:cs="Arial"/>
          <w:color w:val="000000" w:themeColor="text1"/>
        </w:rPr>
      </w:pPr>
    </w:p>
    <w:p w14:paraId="34DCD63C" w14:textId="56E77FFC" w:rsidR="00BE7F92" w:rsidRPr="0053135C" w:rsidRDefault="00BE7F92" w:rsidP="00BE7F92">
      <w:pPr>
        <w:pStyle w:val="ListParagraph"/>
        <w:numPr>
          <w:ilvl w:val="0"/>
          <w:numId w:val="1"/>
        </w:numPr>
        <w:rPr>
          <w:rFonts w:ascii="Arial" w:hAnsi="Arial" w:cs="Arial"/>
          <w:b/>
          <w:bCs/>
          <w:color w:val="000000" w:themeColor="text1"/>
        </w:rPr>
      </w:pPr>
      <w:r w:rsidRPr="0053135C">
        <w:rPr>
          <w:rFonts w:ascii="Arial" w:hAnsi="Arial" w:cs="Arial"/>
          <w:b/>
          <w:bCs/>
          <w:color w:val="000000" w:themeColor="text1"/>
        </w:rPr>
        <w:t>Material of the library construction</w:t>
      </w:r>
    </w:p>
    <w:p w14:paraId="0A25D020" w14:textId="67AE0C7A" w:rsidR="00BE7F92" w:rsidRPr="0053135C" w:rsidRDefault="00BE7F92" w:rsidP="00BE7F92">
      <w:pPr>
        <w:pStyle w:val="ListParagraph"/>
        <w:rPr>
          <w:rFonts w:ascii="Arial" w:hAnsi="Arial" w:cs="Arial"/>
          <w:color w:val="000000" w:themeColor="text1"/>
        </w:rPr>
      </w:pPr>
    </w:p>
    <w:p w14:paraId="775E2078" w14:textId="77777777" w:rsidR="00BE7F92" w:rsidRPr="0053135C" w:rsidRDefault="00BE7F92" w:rsidP="00DF12AF">
      <w:pPr>
        <w:pStyle w:val="ListParagraph"/>
        <w:numPr>
          <w:ilvl w:val="0"/>
          <w:numId w:val="6"/>
        </w:numPr>
        <w:rPr>
          <w:rFonts w:ascii="Arial" w:hAnsi="Arial" w:cs="Arial"/>
          <w:color w:val="000000" w:themeColor="text1"/>
        </w:rPr>
      </w:pPr>
      <w:proofErr w:type="spellStart"/>
      <w:r w:rsidRPr="0053135C">
        <w:rPr>
          <w:rFonts w:ascii="Arial" w:hAnsi="Arial" w:cs="Arial"/>
          <w:color w:val="000000" w:themeColor="text1"/>
        </w:rPr>
        <w:t>Covaris</w:t>
      </w:r>
      <w:proofErr w:type="spellEnd"/>
      <w:r w:rsidRPr="0053135C">
        <w:rPr>
          <w:rFonts w:ascii="Arial" w:hAnsi="Arial" w:cs="Arial"/>
          <w:color w:val="000000" w:themeColor="text1"/>
        </w:rPr>
        <w:t xml:space="preserve"> S2 </w:t>
      </w:r>
      <w:proofErr w:type="spellStart"/>
      <w:r w:rsidRPr="0053135C">
        <w:rPr>
          <w:rFonts w:ascii="Arial" w:hAnsi="Arial" w:cs="Arial"/>
          <w:color w:val="000000" w:themeColor="text1"/>
        </w:rPr>
        <w:t>sonicator</w:t>
      </w:r>
      <w:proofErr w:type="spellEnd"/>
      <w:r w:rsidRPr="0053135C">
        <w:rPr>
          <w:rFonts w:ascii="Arial" w:hAnsi="Arial" w:cs="Arial"/>
          <w:color w:val="000000" w:themeColor="text1"/>
        </w:rPr>
        <w:t xml:space="preserve"> and </w:t>
      </w:r>
      <w:proofErr w:type="spellStart"/>
      <w:r w:rsidRPr="0053135C">
        <w:rPr>
          <w:rFonts w:ascii="Arial" w:hAnsi="Arial" w:cs="Arial"/>
          <w:color w:val="000000" w:themeColor="text1"/>
        </w:rPr>
        <w:t>Covaris</w:t>
      </w:r>
      <w:proofErr w:type="spellEnd"/>
      <w:r w:rsidRPr="0053135C">
        <w:rPr>
          <w:rFonts w:ascii="Arial" w:hAnsi="Arial" w:cs="Arial"/>
          <w:color w:val="000000" w:themeColor="text1"/>
        </w:rPr>
        <w:t xml:space="preserve"> microtubes (</w:t>
      </w:r>
      <w:proofErr w:type="spellStart"/>
      <w:r w:rsidRPr="0053135C">
        <w:rPr>
          <w:rFonts w:ascii="Arial" w:hAnsi="Arial" w:cs="Arial"/>
          <w:color w:val="000000" w:themeColor="text1"/>
        </w:rPr>
        <w:t>Covaris</w:t>
      </w:r>
      <w:proofErr w:type="spellEnd"/>
      <w:r w:rsidRPr="0053135C">
        <w:rPr>
          <w:rFonts w:ascii="Arial" w:hAnsi="Arial" w:cs="Arial"/>
          <w:color w:val="000000" w:themeColor="text1"/>
        </w:rPr>
        <w:t xml:space="preserve"> #500330)</w:t>
      </w:r>
    </w:p>
    <w:p w14:paraId="232A8A65" w14:textId="320C13E4" w:rsidR="00BE7F92" w:rsidRPr="0053135C" w:rsidRDefault="00BE7F92" w:rsidP="00DF12AF">
      <w:pPr>
        <w:pStyle w:val="ListParagraph"/>
        <w:numPr>
          <w:ilvl w:val="0"/>
          <w:numId w:val="6"/>
        </w:numPr>
        <w:rPr>
          <w:rFonts w:ascii="Arial" w:hAnsi="Arial" w:cs="Arial"/>
          <w:b/>
          <w:bCs/>
          <w:color w:val="000000" w:themeColor="text1"/>
        </w:rPr>
      </w:pPr>
      <w:r w:rsidRPr="0053135C">
        <w:rPr>
          <w:rFonts w:ascii="Arial" w:hAnsi="Arial" w:cs="Arial"/>
          <w:color w:val="000000" w:themeColor="text1"/>
        </w:rPr>
        <w:t>NEB Ultra II DNA library prep Kit for Illumina (NEB #E7645)</w:t>
      </w:r>
    </w:p>
    <w:p w14:paraId="1B218EA5" w14:textId="5599A9D9" w:rsidR="00BE7F92" w:rsidRPr="0053135C" w:rsidRDefault="00AE511F"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Index primers set (NEB #7335S or E7500S)</w:t>
      </w:r>
    </w:p>
    <w:p w14:paraId="2673D706" w14:textId="526FC7D3"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 xml:space="preserve">Prepare </w:t>
      </w:r>
      <w:r w:rsidR="004933A3" w:rsidRPr="00EF78A5">
        <w:rPr>
          <w:rFonts w:ascii="Arial" w:hAnsi="Arial" w:cs="Arial"/>
          <w:color w:val="000000" w:themeColor="text1"/>
        </w:rPr>
        <w:t>2X</w:t>
      </w:r>
      <w:r w:rsidR="004933A3">
        <w:rPr>
          <w:rFonts w:ascii="Arial" w:hAnsi="Arial" w:cs="Arial"/>
          <w:color w:val="000000" w:themeColor="text1"/>
        </w:rPr>
        <w:t xml:space="preserve"> </w:t>
      </w:r>
      <w:r w:rsidRPr="0053135C">
        <w:rPr>
          <w:rFonts w:ascii="Arial" w:hAnsi="Arial" w:cs="Arial"/>
          <w:color w:val="000000" w:themeColor="text1"/>
        </w:rPr>
        <w:t>High Salt Buffer: 10 mM Tris-HCl pH8.0, 2</w:t>
      </w:r>
      <w:r w:rsidR="00BE60BD" w:rsidRPr="0053135C">
        <w:rPr>
          <w:rFonts w:ascii="Arial" w:hAnsi="Arial" w:cs="Arial"/>
          <w:color w:val="000000" w:themeColor="text1"/>
        </w:rPr>
        <w:t xml:space="preserve"> </w:t>
      </w:r>
      <w:r w:rsidRPr="0053135C">
        <w:rPr>
          <w:rFonts w:ascii="Arial" w:hAnsi="Arial" w:cs="Arial"/>
          <w:color w:val="000000" w:themeColor="text1"/>
        </w:rPr>
        <w:t>M NaCl, 1 mM EDTA, adjust with nuclease-free water</w:t>
      </w:r>
    </w:p>
    <w:p w14:paraId="183B4C00" w14:textId="4EBC7B45"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 xml:space="preserve">Prepare High Salt Buffer with 0.05% Triton-X100 </w:t>
      </w:r>
    </w:p>
    <w:p w14:paraId="562088A7" w14:textId="0B8ADEDB"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 xml:space="preserve">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tubes (Eppendorf AG</w:t>
      </w:r>
      <w:r w:rsidR="00413CDD" w:rsidRPr="0053135C">
        <w:rPr>
          <w:rFonts w:ascii="Arial" w:hAnsi="Arial" w:cs="Arial"/>
          <w:color w:val="000000" w:themeColor="text1"/>
        </w:rPr>
        <w:t xml:space="preserve"> </w:t>
      </w:r>
      <w:r w:rsidRPr="0053135C">
        <w:rPr>
          <w:rFonts w:ascii="Arial" w:hAnsi="Arial" w:cs="Arial"/>
          <w:color w:val="000000" w:themeColor="text1"/>
        </w:rPr>
        <w:t>#022431021)</w:t>
      </w:r>
    </w:p>
    <w:p w14:paraId="31F321F6" w14:textId="552F83AB"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Gelatin from cold water fish skin (Sigma</w:t>
      </w:r>
      <w:r w:rsidR="00AE511F" w:rsidRPr="0053135C">
        <w:rPr>
          <w:rFonts w:ascii="Arial" w:hAnsi="Arial" w:cs="Arial"/>
          <w:color w:val="000000" w:themeColor="text1"/>
        </w:rPr>
        <w:t>-Aldrich</w:t>
      </w:r>
      <w:r w:rsidRPr="0053135C">
        <w:rPr>
          <w:rFonts w:ascii="Arial" w:hAnsi="Arial" w:cs="Arial"/>
          <w:color w:val="000000" w:themeColor="text1"/>
        </w:rPr>
        <w:t xml:space="preserve"> #G7765)</w:t>
      </w:r>
    </w:p>
    <w:p w14:paraId="32A191A9" w14:textId="77777777"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Magnetic Streptavidin C1 beads (Thermo Fisher Scientific #65002)</w:t>
      </w:r>
    </w:p>
    <w:p w14:paraId="59FD27CE" w14:textId="76CCC1D1"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Blocked Streptavidin beads (blocked in 0.1% fish gelatin in 1X PBS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for O/N</w:t>
      </w:r>
      <w:r w:rsidR="002C2617">
        <w:rPr>
          <w:rFonts w:ascii="Arial" w:hAnsi="Arial" w:cs="Arial"/>
          <w:color w:val="000000" w:themeColor="text1"/>
        </w:rPr>
        <w:t>)</w:t>
      </w:r>
    </w:p>
    <w:p w14:paraId="1F5CE4B6" w14:textId="4CE50216" w:rsidR="00BE7F92" w:rsidRPr="00531466" w:rsidRDefault="00531466" w:rsidP="00531466">
      <w:pPr>
        <w:pStyle w:val="ListParagraph"/>
        <w:numPr>
          <w:ilvl w:val="0"/>
          <w:numId w:val="6"/>
        </w:numPr>
        <w:rPr>
          <w:rFonts w:ascii="Arial" w:hAnsi="Arial" w:cs="Arial"/>
          <w:color w:val="000000" w:themeColor="text1"/>
        </w:rPr>
      </w:pPr>
      <w:proofErr w:type="spellStart"/>
      <w:r w:rsidRPr="00531466">
        <w:rPr>
          <w:rFonts w:ascii="Arial" w:hAnsi="Arial" w:cs="Arial"/>
          <w:color w:val="000000" w:themeColor="text1"/>
        </w:rPr>
        <w:t>NEBNext</w:t>
      </w:r>
      <w:proofErr w:type="spellEnd"/>
      <w:r w:rsidRPr="00531466">
        <w:rPr>
          <w:rFonts w:ascii="Arial" w:hAnsi="Arial" w:cs="Arial"/>
          <w:color w:val="000000" w:themeColor="text1"/>
        </w:rPr>
        <w:t xml:space="preserve"> Sample Purification Beads</w:t>
      </w:r>
      <w:r>
        <w:rPr>
          <w:rFonts w:ascii="Arial" w:hAnsi="Arial" w:cs="Arial"/>
          <w:color w:val="000000" w:themeColor="text1"/>
        </w:rPr>
        <w:t xml:space="preserve"> </w:t>
      </w:r>
      <w:r w:rsidRPr="00531466">
        <w:rPr>
          <w:rFonts w:ascii="Arial" w:hAnsi="Arial" w:cs="Arial"/>
          <w:color w:val="000000" w:themeColor="text1"/>
        </w:rPr>
        <w:t>(</w:t>
      </w:r>
      <w:r>
        <w:rPr>
          <w:rFonts w:ascii="Arial" w:hAnsi="Arial" w:cs="Arial"/>
          <w:color w:val="000000" w:themeColor="text1"/>
        </w:rPr>
        <w:t xml:space="preserve">E7104) or </w:t>
      </w:r>
      <w:proofErr w:type="spellStart"/>
      <w:r w:rsidR="00BE7F92" w:rsidRPr="00531466">
        <w:rPr>
          <w:rFonts w:ascii="Arial" w:hAnsi="Arial" w:cs="Arial"/>
          <w:color w:val="000000" w:themeColor="text1"/>
        </w:rPr>
        <w:t>AMPure</w:t>
      </w:r>
      <w:proofErr w:type="spellEnd"/>
      <w:r w:rsidR="00BE7F92" w:rsidRPr="00531466">
        <w:rPr>
          <w:rFonts w:ascii="Arial" w:hAnsi="Arial" w:cs="Arial"/>
          <w:color w:val="000000" w:themeColor="text1"/>
        </w:rPr>
        <w:t xml:space="preserve"> XP beads (Beckman Coulter #A63881)</w:t>
      </w:r>
      <w:r w:rsidRPr="00531466">
        <w:rPr>
          <w:rFonts w:ascii="Arial" w:hAnsi="Arial" w:cs="Arial"/>
          <w:color w:val="000000" w:themeColor="text1"/>
        </w:rPr>
        <w:t xml:space="preserve"> </w:t>
      </w:r>
    </w:p>
    <w:p w14:paraId="38049057" w14:textId="77777777"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Qubit dsDNA HS Assay Kit (Thermo Fisher Scientific #Q32854)</w:t>
      </w:r>
    </w:p>
    <w:p w14:paraId="4F2B8C71" w14:textId="088DD5F2"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End-over</w:t>
      </w:r>
      <w:r w:rsidR="00FA2708">
        <w:rPr>
          <w:rFonts w:ascii="Arial" w:hAnsi="Arial" w:cs="Arial"/>
          <w:color w:val="000000" w:themeColor="text1"/>
        </w:rPr>
        <w:t>-end</w:t>
      </w:r>
      <w:r w:rsidRPr="0053135C">
        <w:rPr>
          <w:rFonts w:ascii="Arial" w:hAnsi="Arial" w:cs="Arial"/>
          <w:color w:val="000000" w:themeColor="text1"/>
        </w:rPr>
        <w:t xml:space="preserve"> rotator</w:t>
      </w:r>
      <w:r w:rsidR="00BE60BD" w:rsidRPr="0053135C">
        <w:rPr>
          <w:rFonts w:ascii="Arial" w:hAnsi="Arial" w:cs="Arial"/>
          <w:color w:val="000000" w:themeColor="text1"/>
        </w:rPr>
        <w:t xml:space="preserve"> (VWR #10136-084)</w:t>
      </w:r>
    </w:p>
    <w:p w14:paraId="0B8274D0" w14:textId="1ADB1BAD" w:rsidR="00BE7F92" w:rsidRPr="0053135C" w:rsidRDefault="00BE7F92"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Bioanalyzer (Agilent 2100 Bioanalyzer with Agilent High Sensitivity DNA Kit, #5067-4526)</w:t>
      </w:r>
    </w:p>
    <w:p w14:paraId="4D800DDB" w14:textId="77777777" w:rsidR="00AE511F" w:rsidRPr="0053135C" w:rsidRDefault="00AE511F"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Monarch Genomic DNA Purification Kit (NEB #T3010S)</w:t>
      </w:r>
    </w:p>
    <w:p w14:paraId="67F98CC1" w14:textId="77777777" w:rsidR="001413A9" w:rsidRDefault="00AE511F" w:rsidP="00DF12AF">
      <w:pPr>
        <w:pStyle w:val="ListParagraph"/>
        <w:numPr>
          <w:ilvl w:val="0"/>
          <w:numId w:val="6"/>
        </w:numPr>
        <w:rPr>
          <w:rFonts w:ascii="Arial" w:hAnsi="Arial" w:cs="Arial"/>
          <w:color w:val="000000" w:themeColor="text1"/>
        </w:rPr>
      </w:pPr>
      <w:r w:rsidRPr="0053135C">
        <w:rPr>
          <w:rFonts w:ascii="Arial" w:hAnsi="Arial" w:cs="Arial"/>
          <w:color w:val="000000" w:themeColor="text1"/>
        </w:rPr>
        <w:t>PCR machine</w:t>
      </w:r>
    </w:p>
    <w:p w14:paraId="04678B75" w14:textId="77777777" w:rsidR="001413A9" w:rsidRDefault="001413A9">
      <w:pPr>
        <w:rPr>
          <w:rFonts w:ascii="Arial" w:hAnsi="Arial" w:cs="Arial"/>
          <w:color w:val="000000" w:themeColor="text1"/>
        </w:rPr>
      </w:pPr>
      <w:r>
        <w:rPr>
          <w:rFonts w:ascii="Arial" w:hAnsi="Arial" w:cs="Arial"/>
          <w:color w:val="000000" w:themeColor="text1"/>
        </w:rPr>
        <w:br w:type="page"/>
      </w:r>
    </w:p>
    <w:p w14:paraId="62C18C8B" w14:textId="0078E37F" w:rsidR="00AE511F" w:rsidRPr="001413A9" w:rsidRDefault="00AE511F" w:rsidP="0030005F">
      <w:pPr>
        <w:rPr>
          <w:rFonts w:ascii="Arial" w:hAnsi="Arial" w:cs="Arial"/>
          <w:color w:val="000000" w:themeColor="text1"/>
        </w:rPr>
      </w:pPr>
    </w:p>
    <w:p w14:paraId="41773C99" w14:textId="51118C8B" w:rsidR="00BE7F92" w:rsidRPr="0053135C" w:rsidRDefault="0092276A" w:rsidP="00BE7F92">
      <w:pPr>
        <w:rPr>
          <w:rFonts w:ascii="Arial" w:hAnsi="Arial" w:cs="Arial"/>
          <w:b/>
          <w:bCs/>
          <w:color w:val="000000" w:themeColor="text1"/>
        </w:rPr>
      </w:pPr>
      <w:r w:rsidRPr="0053135C">
        <w:rPr>
          <w:rFonts w:ascii="Arial" w:hAnsi="Arial" w:cs="Arial"/>
          <w:b/>
          <w:bCs/>
          <w:color w:val="000000" w:themeColor="text1"/>
        </w:rPr>
        <w:t>Methods</w:t>
      </w:r>
    </w:p>
    <w:p w14:paraId="563054FE" w14:textId="173980EC" w:rsidR="0092276A" w:rsidRPr="0053135C" w:rsidRDefault="0092276A" w:rsidP="00BE7F92">
      <w:pPr>
        <w:rPr>
          <w:rFonts w:ascii="Arial" w:hAnsi="Arial" w:cs="Arial"/>
          <w:color w:val="000000" w:themeColor="text1"/>
        </w:rPr>
      </w:pPr>
    </w:p>
    <w:p w14:paraId="14139FC0" w14:textId="4ECA6BAD" w:rsidR="0092276A" w:rsidRPr="0053135C" w:rsidRDefault="0092276A" w:rsidP="00BE7F92">
      <w:pPr>
        <w:rPr>
          <w:rFonts w:ascii="Arial" w:hAnsi="Arial" w:cs="Arial"/>
          <w:color w:val="000000" w:themeColor="text1"/>
        </w:rPr>
      </w:pPr>
      <w:r w:rsidRPr="0053135C">
        <w:rPr>
          <w:rFonts w:ascii="Arial" w:hAnsi="Arial" w:cs="Arial"/>
          <w:color w:val="000000" w:themeColor="text1"/>
        </w:rPr>
        <w:t xml:space="preserve">Carry out all procedures at room temperature unless otherwise specified. </w:t>
      </w:r>
    </w:p>
    <w:p w14:paraId="4691B9EB" w14:textId="5F963FB1" w:rsidR="0092276A" w:rsidRPr="0053135C" w:rsidRDefault="0092276A" w:rsidP="00BE7F92">
      <w:pPr>
        <w:rPr>
          <w:rFonts w:ascii="Arial" w:hAnsi="Arial" w:cs="Arial"/>
          <w:color w:val="000000" w:themeColor="text1"/>
        </w:rPr>
      </w:pPr>
    </w:p>
    <w:p w14:paraId="2216428B" w14:textId="2F647A54" w:rsidR="0092276A" w:rsidRPr="0053135C" w:rsidRDefault="0092276A" w:rsidP="00DF12AF">
      <w:pPr>
        <w:pStyle w:val="ListParagraph"/>
        <w:numPr>
          <w:ilvl w:val="0"/>
          <w:numId w:val="7"/>
        </w:numPr>
        <w:rPr>
          <w:rFonts w:ascii="Arial" w:hAnsi="Arial" w:cs="Arial"/>
          <w:b/>
          <w:bCs/>
          <w:color w:val="000000" w:themeColor="text1"/>
        </w:rPr>
      </w:pPr>
      <w:r w:rsidRPr="0053135C">
        <w:rPr>
          <w:rFonts w:ascii="Arial" w:hAnsi="Arial" w:cs="Arial"/>
          <w:b/>
          <w:bCs/>
          <w:color w:val="000000" w:themeColor="text1"/>
        </w:rPr>
        <w:t>Harvesting and Crosslinking Cells</w:t>
      </w:r>
    </w:p>
    <w:p w14:paraId="3CB5C1C1" w14:textId="23D6EFC4" w:rsidR="0092276A" w:rsidRPr="0053135C" w:rsidRDefault="0092276A" w:rsidP="0092276A">
      <w:pPr>
        <w:pStyle w:val="ListParagraph"/>
        <w:rPr>
          <w:rFonts w:ascii="Arial" w:hAnsi="Arial" w:cs="Arial"/>
          <w:color w:val="000000" w:themeColor="text1"/>
        </w:rPr>
      </w:pPr>
    </w:p>
    <w:p w14:paraId="7D3F0951" w14:textId="6C564E9D"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Take cells from the incubator and visually check their health under the microscope. Remove old medium in the flask and transfer 50 ml to a sterile conical centrifuge tube and then add 5-10 mL </w:t>
      </w:r>
      <w:proofErr w:type="spellStart"/>
      <w:r w:rsidRPr="0053135C">
        <w:rPr>
          <w:rFonts w:ascii="Arial" w:hAnsi="Arial" w:cs="Arial"/>
          <w:color w:val="000000" w:themeColor="text1"/>
        </w:rPr>
        <w:t>TrypLE</w:t>
      </w:r>
      <w:proofErr w:type="spellEnd"/>
      <w:r w:rsidRPr="0053135C">
        <w:rPr>
          <w:rFonts w:ascii="Arial" w:hAnsi="Arial" w:cs="Arial"/>
          <w:color w:val="000000" w:themeColor="text1"/>
        </w:rPr>
        <w:t xml:space="preserve"> to the adherent cells in the flask, and incubate for 5 min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478FE3BB" w14:textId="77777777"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Gently tap to detach cells, pipet cells to the old medium containing sterile conical centrifuge (the old medium/serum will inhibit the activity of the trypsin). Spin down 5 min at room temp, 1500 rpm and remove supernatant (decant)</w:t>
      </w:r>
    </w:p>
    <w:p w14:paraId="5470DBC9" w14:textId="4455511F"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Wash in 5 ml 1X PBS, spin down (5 min at room temp, 1500 rpm), remove supernatant and resuspend</w:t>
      </w:r>
      <w:r w:rsidR="00D4037E">
        <w:rPr>
          <w:rFonts w:ascii="Arial" w:hAnsi="Arial" w:cs="Arial"/>
          <w:color w:val="000000" w:themeColor="text1"/>
        </w:rPr>
        <w:t xml:space="preserve"> in 5 ml 1X PBS</w:t>
      </w:r>
      <w:r w:rsidRPr="0053135C">
        <w:rPr>
          <w:rFonts w:ascii="Arial" w:hAnsi="Arial" w:cs="Arial"/>
          <w:color w:val="000000" w:themeColor="text1"/>
        </w:rPr>
        <w:t xml:space="preserve">. </w:t>
      </w:r>
    </w:p>
    <w:p w14:paraId="6120AF59" w14:textId="126B5ACC"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Count cells: Dilute small amounts of cells (1:1) with Trypan B</w:t>
      </w:r>
      <w:r w:rsidR="00DC5B29" w:rsidRPr="0053135C">
        <w:rPr>
          <w:rFonts w:ascii="Arial" w:hAnsi="Arial" w:cs="Arial"/>
          <w:color w:val="000000" w:themeColor="text1"/>
        </w:rPr>
        <w:t>lue</w:t>
      </w:r>
      <w:r w:rsidRPr="0053135C">
        <w:rPr>
          <w:rFonts w:ascii="Arial" w:hAnsi="Arial" w:cs="Arial"/>
          <w:color w:val="000000" w:themeColor="text1"/>
        </w:rPr>
        <w:t xml:space="preserve"> Stain (gives you a dilution factor of 2) (</w:t>
      </w:r>
      <w:proofErr w:type="spellStart"/>
      <w:r w:rsidRPr="0053135C">
        <w:rPr>
          <w:rFonts w:ascii="Arial" w:hAnsi="Arial" w:cs="Arial"/>
          <w:color w:val="000000" w:themeColor="text1"/>
        </w:rPr>
        <w:t>eg</w:t>
      </w:r>
      <w:proofErr w:type="spellEnd"/>
      <w:r w:rsidRPr="0053135C">
        <w:rPr>
          <w:rFonts w:ascii="Arial" w:hAnsi="Arial" w:cs="Arial"/>
          <w:color w:val="000000" w:themeColor="text1"/>
        </w:rPr>
        <w:t xml:space="preserve">: take 100 </w:t>
      </w:r>
      <w:r w:rsidRPr="0053135C">
        <w:rPr>
          <w:rFonts w:ascii="Arial" w:hAnsi="Arial" w:cs="Arial"/>
          <w:color w:val="000000" w:themeColor="text1"/>
        </w:rPr>
        <w:sym w:font="Symbol" w:char="F06D"/>
      </w:r>
      <w:r w:rsidRPr="0053135C">
        <w:rPr>
          <w:rFonts w:ascii="Arial" w:hAnsi="Arial" w:cs="Arial"/>
          <w:color w:val="000000" w:themeColor="text1"/>
        </w:rPr>
        <w:t xml:space="preserve">l cells and 100 </w:t>
      </w:r>
      <w:r w:rsidRPr="0053135C">
        <w:rPr>
          <w:rFonts w:ascii="Arial" w:hAnsi="Arial" w:cs="Arial"/>
          <w:color w:val="000000" w:themeColor="text1"/>
        </w:rPr>
        <w:sym w:font="Symbol" w:char="F06D"/>
      </w:r>
      <w:r w:rsidRPr="0053135C">
        <w:rPr>
          <w:rFonts w:ascii="Arial" w:hAnsi="Arial" w:cs="Arial"/>
          <w:color w:val="000000" w:themeColor="text1"/>
        </w:rPr>
        <w:t xml:space="preserve">L stain). Pipet into small edge of the </w:t>
      </w:r>
      <w:r w:rsidR="00D4037E" w:rsidRPr="0053135C">
        <w:rPr>
          <w:rFonts w:ascii="Arial" w:hAnsi="Arial" w:cs="Arial"/>
          <w:color w:val="000000" w:themeColor="text1"/>
        </w:rPr>
        <w:t>hem</w:t>
      </w:r>
      <w:r w:rsidR="00D4037E">
        <w:rPr>
          <w:rFonts w:ascii="Arial" w:hAnsi="Arial" w:cs="Arial"/>
          <w:color w:val="000000" w:themeColor="text1"/>
        </w:rPr>
        <w:t>o</w:t>
      </w:r>
      <w:r w:rsidR="00D4037E" w:rsidRPr="0053135C">
        <w:rPr>
          <w:rFonts w:ascii="Arial" w:hAnsi="Arial" w:cs="Arial"/>
          <w:color w:val="000000" w:themeColor="text1"/>
        </w:rPr>
        <w:t xml:space="preserve">cytometer </w:t>
      </w:r>
      <w:r w:rsidR="00F262F8">
        <w:rPr>
          <w:rFonts w:ascii="Arial" w:hAnsi="Arial" w:cs="Arial"/>
          <w:color w:val="000000" w:themeColor="text1"/>
        </w:rPr>
        <w:t xml:space="preserve">at </w:t>
      </w:r>
      <w:r w:rsidRPr="0053135C">
        <w:rPr>
          <w:rFonts w:ascii="Arial" w:hAnsi="Arial" w:cs="Arial"/>
          <w:color w:val="000000" w:themeColor="text1"/>
        </w:rPr>
        <w:t>counting chamber. Calculate the number of cells per ml.</w:t>
      </w:r>
    </w:p>
    <w:p w14:paraId="1E4B0795" w14:textId="77777777"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Calculate how many cells in totals. Take 10e6 cells and transfer to 1.5 ml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tube.</w:t>
      </w:r>
    </w:p>
    <w:p w14:paraId="6880E4AB" w14:textId="680CB0A3"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Add 62.5 </w:t>
      </w:r>
      <w:r w:rsidRPr="0053135C">
        <w:rPr>
          <w:rFonts w:ascii="Arial" w:hAnsi="Arial" w:cs="Arial"/>
          <w:color w:val="000000" w:themeColor="text1"/>
        </w:rPr>
        <w:sym w:font="Symbol" w:char="F06D"/>
      </w:r>
      <w:r w:rsidR="008915EB" w:rsidRPr="0053135C">
        <w:rPr>
          <w:rFonts w:ascii="Arial" w:hAnsi="Arial" w:cs="Arial"/>
          <w:color w:val="000000" w:themeColor="text1"/>
        </w:rPr>
        <w:t>l</w:t>
      </w:r>
      <w:r w:rsidRPr="0053135C">
        <w:rPr>
          <w:rFonts w:ascii="Arial" w:hAnsi="Arial" w:cs="Arial"/>
          <w:color w:val="000000" w:themeColor="text1"/>
        </w:rPr>
        <w:t xml:space="preserve"> of 16% formaldehyde and adjust with 1X PBS up to 1 ml (final concentration would be 1% formaldehyde), incubate cells 10 min at room temp by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F63CE9">
        <w:rPr>
          <w:rFonts w:ascii="Arial" w:hAnsi="Arial" w:cs="Arial"/>
          <w:color w:val="000000" w:themeColor="text1"/>
        </w:rPr>
        <w:t xml:space="preserve">-end </w:t>
      </w:r>
      <w:r w:rsidRPr="0053135C">
        <w:rPr>
          <w:rFonts w:ascii="Arial" w:hAnsi="Arial" w:cs="Arial"/>
          <w:color w:val="000000" w:themeColor="text1"/>
        </w:rPr>
        <w:t>rotator.</w:t>
      </w:r>
    </w:p>
    <w:p w14:paraId="07B90634" w14:textId="3B86F556" w:rsidR="0092276A" w:rsidRPr="0053135C" w:rsidRDefault="0092276A" w:rsidP="00DF12AF">
      <w:pPr>
        <w:pStyle w:val="ListParagraph"/>
        <w:numPr>
          <w:ilvl w:val="0"/>
          <w:numId w:val="8"/>
        </w:numPr>
        <w:rPr>
          <w:rFonts w:ascii="Arial" w:hAnsi="Arial" w:cs="Arial"/>
          <w:color w:val="000000" w:themeColor="text1"/>
        </w:rPr>
      </w:pPr>
      <w:r w:rsidRPr="0053135C">
        <w:rPr>
          <w:rFonts w:ascii="Arial" w:hAnsi="Arial" w:cs="Arial"/>
          <w:color w:val="000000" w:themeColor="text1"/>
        </w:rPr>
        <w:t xml:space="preserve">Quench </w:t>
      </w:r>
      <w:r w:rsidR="00F63CE9">
        <w:rPr>
          <w:rFonts w:ascii="Arial" w:hAnsi="Arial" w:cs="Arial"/>
          <w:color w:val="000000" w:themeColor="text1"/>
        </w:rPr>
        <w:t xml:space="preserve">the </w:t>
      </w:r>
      <w:r w:rsidRPr="0053135C">
        <w:rPr>
          <w:rFonts w:ascii="Arial" w:hAnsi="Arial" w:cs="Arial"/>
          <w:color w:val="000000" w:themeColor="text1"/>
        </w:rPr>
        <w:t xml:space="preserve">reaction by adding 125 mM Glycine (for a volume of 1 ml, add 52 </w:t>
      </w:r>
      <w:r w:rsidRPr="0053135C">
        <w:rPr>
          <w:rFonts w:ascii="Arial" w:hAnsi="Arial" w:cs="Arial"/>
          <w:color w:val="000000" w:themeColor="text1"/>
        </w:rPr>
        <w:sym w:font="Symbol" w:char="F06D"/>
      </w:r>
      <w:r w:rsidRPr="0053135C">
        <w:rPr>
          <w:rFonts w:ascii="Arial" w:hAnsi="Arial" w:cs="Arial"/>
          <w:color w:val="000000" w:themeColor="text1"/>
        </w:rPr>
        <w:t xml:space="preserve">l of 2.5 M stock) and incubate 5 min at room temp by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BF2933">
        <w:rPr>
          <w:rFonts w:ascii="Arial" w:hAnsi="Arial" w:cs="Arial"/>
          <w:color w:val="000000" w:themeColor="text1"/>
        </w:rPr>
        <w:t>-</w:t>
      </w:r>
      <w:r w:rsidRPr="0053135C">
        <w:rPr>
          <w:rFonts w:ascii="Arial" w:hAnsi="Arial" w:cs="Arial"/>
          <w:color w:val="000000" w:themeColor="text1"/>
        </w:rPr>
        <w:t>end rotator.</w:t>
      </w:r>
    </w:p>
    <w:p w14:paraId="0581D855" w14:textId="1C61677E" w:rsidR="00F63CE9" w:rsidRPr="0030005F" w:rsidRDefault="0092276A" w:rsidP="00F63CE9">
      <w:pPr>
        <w:pStyle w:val="ListParagraph"/>
        <w:numPr>
          <w:ilvl w:val="0"/>
          <w:numId w:val="8"/>
        </w:numPr>
        <w:rPr>
          <w:rFonts w:ascii="Arial" w:hAnsi="Arial" w:cs="Arial"/>
          <w:color w:val="000000" w:themeColor="text1"/>
        </w:rPr>
      </w:pPr>
      <w:r w:rsidRPr="00F63CE9">
        <w:rPr>
          <w:rFonts w:ascii="Arial" w:hAnsi="Arial" w:cs="Arial"/>
          <w:color w:val="000000" w:themeColor="text1"/>
        </w:rPr>
        <w:t xml:space="preserve">Wash cells </w:t>
      </w:r>
      <w:r w:rsidR="004F3DBD">
        <w:rPr>
          <w:rFonts w:ascii="Arial" w:hAnsi="Arial" w:cs="Arial"/>
          <w:color w:val="000000" w:themeColor="text1"/>
        </w:rPr>
        <w:t>twice by resuspending in</w:t>
      </w:r>
      <w:r w:rsidR="004F3DBD" w:rsidRPr="00F63CE9">
        <w:rPr>
          <w:rFonts w:ascii="Arial" w:hAnsi="Arial" w:cs="Arial"/>
          <w:color w:val="000000" w:themeColor="text1"/>
        </w:rPr>
        <w:t xml:space="preserve"> </w:t>
      </w:r>
      <w:r w:rsidRPr="00F63CE9">
        <w:rPr>
          <w:rFonts w:ascii="Arial" w:hAnsi="Arial" w:cs="Arial"/>
          <w:color w:val="000000" w:themeColor="text1"/>
        </w:rPr>
        <w:t xml:space="preserve">1 ml of 1X PBS </w:t>
      </w:r>
      <w:r w:rsidR="004F3DBD">
        <w:rPr>
          <w:rFonts w:ascii="Arial" w:hAnsi="Arial" w:cs="Arial"/>
          <w:color w:val="000000" w:themeColor="text1"/>
        </w:rPr>
        <w:t>and spinning down</w:t>
      </w:r>
      <w:r w:rsidRPr="00F63CE9">
        <w:rPr>
          <w:rFonts w:ascii="Arial" w:hAnsi="Arial" w:cs="Arial"/>
          <w:color w:val="000000" w:themeColor="text1"/>
        </w:rPr>
        <w:t xml:space="preserve"> 1500 rpm</w:t>
      </w:r>
      <w:r w:rsidR="004F3DBD">
        <w:rPr>
          <w:rFonts w:ascii="Arial" w:hAnsi="Arial" w:cs="Arial"/>
          <w:color w:val="000000" w:themeColor="text1"/>
        </w:rPr>
        <w:t>, 1 min at 4˚C.</w:t>
      </w:r>
      <w:r w:rsidRPr="00F63CE9">
        <w:rPr>
          <w:rFonts w:ascii="Arial" w:hAnsi="Arial" w:cs="Arial"/>
          <w:color w:val="000000" w:themeColor="text1"/>
        </w:rPr>
        <w:t xml:space="preserve"> </w:t>
      </w:r>
      <w:r w:rsidR="004F3DBD">
        <w:rPr>
          <w:rFonts w:ascii="Arial" w:hAnsi="Arial" w:cs="Arial"/>
          <w:color w:val="000000" w:themeColor="text1"/>
        </w:rPr>
        <w:t>R</w:t>
      </w:r>
      <w:r w:rsidRPr="00F63CE9">
        <w:rPr>
          <w:rFonts w:ascii="Arial" w:hAnsi="Arial" w:cs="Arial"/>
          <w:color w:val="000000" w:themeColor="text1"/>
        </w:rPr>
        <w:t>emove supernatant and cells may be stored at -80</w:t>
      </w:r>
      <w:r w:rsidR="009E4397" w:rsidRPr="00F63CE9">
        <w:rPr>
          <w:rFonts w:ascii="Arial" w:hAnsi="Arial" w:cs="Arial"/>
          <w:color w:val="000000" w:themeColor="text1"/>
        </w:rPr>
        <w:t xml:space="preserve"> </w:t>
      </w:r>
      <w:r w:rsidRPr="00F63CE9">
        <w:rPr>
          <w:rFonts w:ascii="Arial" w:hAnsi="Arial" w:cs="Arial" w:hint="eastAsia"/>
          <w:color w:val="000000" w:themeColor="text1"/>
        </w:rPr>
        <w:t>˚</w:t>
      </w:r>
      <w:r w:rsidRPr="00F63CE9">
        <w:rPr>
          <w:rFonts w:ascii="Arial" w:hAnsi="Arial" w:cs="Arial"/>
          <w:color w:val="000000" w:themeColor="text1"/>
        </w:rPr>
        <w:t>C</w:t>
      </w:r>
      <w:r w:rsidR="004F3DBD">
        <w:rPr>
          <w:rFonts w:ascii="Arial" w:hAnsi="Arial" w:cs="Arial"/>
          <w:color w:val="000000" w:themeColor="text1"/>
        </w:rPr>
        <w:t xml:space="preserve"> for later use</w:t>
      </w:r>
      <w:r w:rsidRPr="00F63CE9">
        <w:rPr>
          <w:rFonts w:ascii="Arial" w:hAnsi="Arial" w:cs="Arial"/>
          <w:color w:val="000000" w:themeColor="text1"/>
        </w:rPr>
        <w:t xml:space="preserve">. </w:t>
      </w:r>
      <w:r w:rsidR="004F3DBD">
        <w:rPr>
          <w:rFonts w:ascii="Arial" w:hAnsi="Arial" w:cs="Arial"/>
          <w:color w:val="000000" w:themeColor="text1"/>
        </w:rPr>
        <w:t>For immediate use, r</w:t>
      </w:r>
      <w:r w:rsidRPr="00F63CE9">
        <w:rPr>
          <w:rFonts w:ascii="Arial" w:hAnsi="Arial" w:cs="Arial"/>
          <w:color w:val="000000" w:themeColor="text1"/>
        </w:rPr>
        <w:t xml:space="preserve">esuspend </w:t>
      </w:r>
      <w:r w:rsidR="004F3DBD">
        <w:rPr>
          <w:rFonts w:ascii="Arial" w:hAnsi="Arial" w:cs="Arial"/>
          <w:color w:val="000000" w:themeColor="text1"/>
        </w:rPr>
        <w:t xml:space="preserve">cells </w:t>
      </w:r>
      <w:r w:rsidRPr="00F63CE9">
        <w:rPr>
          <w:rFonts w:ascii="Arial" w:hAnsi="Arial" w:cs="Arial"/>
          <w:color w:val="000000" w:themeColor="text1"/>
        </w:rPr>
        <w:t xml:space="preserve">in 1X PBS (0.5 ml) and counter the number of cells and make aliquots depending on how many cells will be needed for downstream work (ideally 400 </w:t>
      </w:r>
      <w:r w:rsidRPr="0053135C">
        <w:rPr>
          <w:rFonts w:ascii="Arial" w:hAnsi="Arial" w:cs="Arial"/>
          <w:color w:val="000000" w:themeColor="text1"/>
        </w:rPr>
        <w:sym w:font="Symbol" w:char="F06D"/>
      </w:r>
      <w:r w:rsidRPr="00F63CE9">
        <w:rPr>
          <w:rFonts w:ascii="Arial" w:hAnsi="Arial" w:cs="Arial"/>
          <w:color w:val="000000" w:themeColor="text1"/>
        </w:rPr>
        <w:t xml:space="preserve">l for 1 million cells, that will give 250, 000 in 0.1 ml). Note: Cells may be lost during centrifuge steps. Therefore, the above counting step is crucial for universal </w:t>
      </w:r>
      <w:proofErr w:type="spellStart"/>
      <w:r w:rsidRPr="00F63CE9">
        <w:rPr>
          <w:rFonts w:ascii="Arial" w:hAnsi="Arial" w:cs="Arial"/>
          <w:color w:val="000000" w:themeColor="text1"/>
        </w:rPr>
        <w:t>NicE</w:t>
      </w:r>
      <w:proofErr w:type="spellEnd"/>
      <w:r w:rsidRPr="00F63CE9">
        <w:rPr>
          <w:rFonts w:ascii="Arial" w:hAnsi="Arial" w:cs="Arial"/>
          <w:color w:val="000000" w:themeColor="text1"/>
        </w:rPr>
        <w:t xml:space="preserve">-seq. </w:t>
      </w:r>
      <w:r w:rsidR="00F63CE9" w:rsidRPr="00F63CE9">
        <w:rPr>
          <w:rFonts w:ascii="Arial" w:hAnsi="Arial" w:cs="Arial"/>
          <w:color w:val="000000" w:themeColor="text1"/>
        </w:rPr>
        <w:t xml:space="preserve">In </w:t>
      </w:r>
      <w:r w:rsidRPr="00F63CE9">
        <w:rPr>
          <w:rFonts w:ascii="Arial" w:hAnsi="Arial" w:cs="Arial"/>
          <w:color w:val="000000" w:themeColor="text1"/>
        </w:rPr>
        <w:t>our experience, cell</w:t>
      </w:r>
      <w:r w:rsidR="00F63CE9" w:rsidRPr="00F63CE9">
        <w:rPr>
          <w:rFonts w:ascii="Arial" w:hAnsi="Arial" w:cs="Arial"/>
          <w:color w:val="000000" w:themeColor="text1"/>
        </w:rPr>
        <w:t xml:space="preserve"> loss up</w:t>
      </w:r>
      <w:r w:rsidR="00D4037E">
        <w:rPr>
          <w:rFonts w:ascii="Arial" w:hAnsi="Arial" w:cs="Arial"/>
          <w:color w:val="000000" w:themeColor="text1"/>
        </w:rPr>
        <w:t xml:space="preserve"> </w:t>
      </w:r>
      <w:r w:rsidR="00F63CE9" w:rsidRPr="00F63CE9">
        <w:rPr>
          <w:rFonts w:ascii="Arial" w:hAnsi="Arial" w:cs="Arial"/>
          <w:color w:val="000000" w:themeColor="text1"/>
        </w:rPr>
        <w:t xml:space="preserve">to </w:t>
      </w:r>
      <w:r w:rsidRPr="00F63CE9">
        <w:rPr>
          <w:rFonts w:ascii="Arial" w:hAnsi="Arial" w:cs="Arial"/>
          <w:color w:val="000000" w:themeColor="text1"/>
        </w:rPr>
        <w:t>~40% during the crosslink step</w:t>
      </w:r>
      <w:r w:rsidR="00F63CE9" w:rsidRPr="00F63CE9">
        <w:rPr>
          <w:rFonts w:ascii="Arial" w:hAnsi="Arial" w:cs="Arial"/>
          <w:color w:val="000000" w:themeColor="text1"/>
        </w:rPr>
        <w:t xml:space="preserve"> may occur</w:t>
      </w:r>
      <w:r w:rsidRPr="00F63CE9">
        <w:rPr>
          <w:rFonts w:ascii="Arial" w:hAnsi="Arial" w:cs="Arial"/>
          <w:color w:val="000000" w:themeColor="text1"/>
        </w:rPr>
        <w:t xml:space="preserve">, if we count cells before adding formaldehyde. </w:t>
      </w:r>
      <w:r w:rsidR="00F63CE9" w:rsidRPr="0030005F">
        <w:rPr>
          <w:rFonts w:ascii="Arial" w:hAnsi="Arial" w:cs="Arial"/>
          <w:color w:val="000000" w:themeColor="text1"/>
        </w:rPr>
        <w:t>This is a critical step when cell numbers are limited.</w:t>
      </w:r>
    </w:p>
    <w:p w14:paraId="66E1ABD6" w14:textId="4A006948" w:rsidR="0092276A" w:rsidRPr="00F63CE9" w:rsidRDefault="0092276A" w:rsidP="00F63CE9"/>
    <w:p w14:paraId="061FFF0D" w14:textId="71BF3154" w:rsidR="0092276A" w:rsidRPr="0053135C" w:rsidRDefault="0092276A" w:rsidP="00DF12AF">
      <w:pPr>
        <w:pStyle w:val="ListParagraph"/>
        <w:numPr>
          <w:ilvl w:val="0"/>
          <w:numId w:val="7"/>
        </w:numPr>
        <w:rPr>
          <w:rFonts w:ascii="Arial" w:hAnsi="Arial" w:cs="Arial"/>
          <w:b/>
          <w:bCs/>
          <w:color w:val="000000" w:themeColor="text1"/>
        </w:rPr>
      </w:pPr>
      <w:r w:rsidRPr="0053135C">
        <w:rPr>
          <w:rFonts w:ascii="Arial" w:hAnsi="Arial" w:cs="Arial"/>
          <w:b/>
          <w:bCs/>
          <w:color w:val="000000" w:themeColor="text1"/>
        </w:rPr>
        <w:t xml:space="preserve">Accessible Chromatin Labelling &amp; Decrosslinking </w:t>
      </w:r>
    </w:p>
    <w:p w14:paraId="4ED45674" w14:textId="4305928E" w:rsidR="0092276A" w:rsidRPr="0053135C" w:rsidRDefault="0092276A" w:rsidP="0092276A">
      <w:pPr>
        <w:pStyle w:val="ListParagraph"/>
        <w:rPr>
          <w:rFonts w:ascii="Arial" w:hAnsi="Arial" w:cs="Arial"/>
          <w:color w:val="000000" w:themeColor="text1"/>
        </w:rPr>
      </w:pPr>
    </w:p>
    <w:p w14:paraId="253E9914" w14:textId="77777777"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Start with 250-250,000 crosslinked cells suspended in 1X PBS (25 </w:t>
      </w:r>
      <w:r w:rsidRPr="0053135C">
        <w:rPr>
          <w:rFonts w:ascii="Arial" w:hAnsi="Arial" w:cs="Arial"/>
          <w:color w:val="000000" w:themeColor="text1"/>
        </w:rPr>
        <w:sym w:font="Symbol" w:char="F06D"/>
      </w:r>
      <w:r w:rsidRPr="0053135C">
        <w:rPr>
          <w:rFonts w:ascii="Arial" w:hAnsi="Arial" w:cs="Arial"/>
          <w:color w:val="000000" w:themeColor="text1"/>
        </w:rPr>
        <w:t>l)</w:t>
      </w:r>
    </w:p>
    <w:p w14:paraId="6D834C4F" w14:textId="33C75FAB"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400 </w:t>
      </w:r>
      <w:r w:rsidRPr="0053135C">
        <w:rPr>
          <w:rFonts w:ascii="Arial" w:hAnsi="Arial" w:cs="Arial"/>
          <w:color w:val="000000" w:themeColor="text1"/>
        </w:rPr>
        <w:sym w:font="Symbol" w:char="F06D"/>
      </w:r>
      <w:r w:rsidRPr="0053135C">
        <w:rPr>
          <w:rFonts w:ascii="Arial" w:hAnsi="Arial" w:cs="Arial"/>
          <w:color w:val="000000" w:themeColor="text1"/>
        </w:rPr>
        <w:t>l Cytosolic buffer to the cells and incubate for 10 min</w:t>
      </w:r>
      <w:r w:rsidR="00D4037E">
        <w:rPr>
          <w:rFonts w:ascii="Arial" w:hAnsi="Arial" w:cs="Arial"/>
          <w:color w:val="000000" w:themeColor="text1"/>
        </w:rPr>
        <w:t xml:space="preserve"> on ice</w:t>
      </w:r>
      <w:r w:rsidRPr="0053135C">
        <w:rPr>
          <w:rFonts w:ascii="Arial" w:hAnsi="Arial" w:cs="Arial"/>
          <w:color w:val="000000" w:themeColor="text1"/>
        </w:rPr>
        <w:t xml:space="preserve"> with occasional tapping for mixing. </w:t>
      </w:r>
      <w:r w:rsidR="008915EB" w:rsidRPr="0053135C">
        <w:rPr>
          <w:rFonts w:ascii="Arial" w:hAnsi="Arial" w:cs="Arial"/>
          <w:color w:val="000000" w:themeColor="text1"/>
        </w:rPr>
        <w:t>The n</w:t>
      </w:r>
      <w:r w:rsidRPr="0053135C">
        <w:rPr>
          <w:rFonts w:ascii="Arial" w:hAnsi="Arial" w:cs="Arial"/>
          <w:color w:val="000000" w:themeColor="text1"/>
        </w:rPr>
        <w:t>uclei can be visualized under the microscope at this point (</w:t>
      </w:r>
      <w:r w:rsidR="00CD0FA5">
        <w:rPr>
          <w:rFonts w:ascii="Arial" w:hAnsi="Arial" w:cs="Arial"/>
          <w:color w:val="000000" w:themeColor="text1"/>
        </w:rPr>
        <w:t>c</w:t>
      </w:r>
      <w:r w:rsidRPr="0053135C">
        <w:rPr>
          <w:rFonts w:ascii="Arial" w:hAnsi="Arial" w:cs="Arial"/>
          <w:color w:val="000000" w:themeColor="text1"/>
        </w:rPr>
        <w:t>ircular with smooth edges).</w:t>
      </w:r>
    </w:p>
    <w:p w14:paraId="61136DCE" w14:textId="412F6291"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Spin the nuclei down 10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3000 rpm. Discard the supernatant. </w:t>
      </w:r>
    </w:p>
    <w:p w14:paraId="41686276" w14:textId="07D9C566"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lastRenderedPageBreak/>
        <w:t xml:space="preserve">Wash the nuclei </w:t>
      </w:r>
      <w:r w:rsidR="005E50ED">
        <w:rPr>
          <w:rFonts w:ascii="Arial" w:hAnsi="Arial" w:cs="Arial"/>
          <w:color w:val="000000" w:themeColor="text1"/>
        </w:rPr>
        <w:t xml:space="preserve">pellet </w:t>
      </w:r>
      <w:r w:rsidRPr="0053135C">
        <w:rPr>
          <w:rFonts w:ascii="Arial" w:hAnsi="Arial" w:cs="Arial"/>
          <w:color w:val="000000" w:themeColor="text1"/>
        </w:rPr>
        <w:t>with 1X PBS 5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3000 rpm. Discard the supernatant. If cell number is small &lt;2000, this step can be skipped. Please make it sure that you don</w:t>
      </w:r>
      <w:r w:rsidRPr="0053135C">
        <w:rPr>
          <w:rFonts w:ascii="Arial" w:hAnsi="Arial" w:cs="Arial" w:hint="eastAsia"/>
          <w:color w:val="000000" w:themeColor="text1"/>
        </w:rPr>
        <w:t>’</w:t>
      </w:r>
      <w:r w:rsidRPr="0053135C">
        <w:rPr>
          <w:rFonts w:ascii="Arial" w:hAnsi="Arial" w:cs="Arial"/>
          <w:color w:val="000000" w:themeColor="text1"/>
        </w:rPr>
        <w:t>t lose the nuclei</w:t>
      </w:r>
      <w:r w:rsidR="005E50ED">
        <w:rPr>
          <w:rFonts w:ascii="Arial" w:hAnsi="Arial" w:cs="Arial"/>
          <w:color w:val="000000" w:themeColor="text1"/>
        </w:rPr>
        <w:t>,</w:t>
      </w:r>
      <w:r w:rsidRPr="0053135C">
        <w:rPr>
          <w:rFonts w:ascii="Arial" w:hAnsi="Arial" w:cs="Arial"/>
          <w:color w:val="000000" w:themeColor="text1"/>
        </w:rPr>
        <w:t xml:space="preserve"> leave a small amount (10-20 </w:t>
      </w:r>
      <w:r w:rsidRPr="0053135C">
        <w:rPr>
          <w:rFonts w:ascii="Arial" w:hAnsi="Arial" w:cs="Arial"/>
          <w:color w:val="000000" w:themeColor="text1"/>
        </w:rPr>
        <w:sym w:font="Symbol" w:char="F06D"/>
      </w:r>
      <w:r w:rsidRPr="0053135C">
        <w:rPr>
          <w:rFonts w:ascii="Arial" w:hAnsi="Arial" w:cs="Arial"/>
          <w:color w:val="000000" w:themeColor="text1"/>
        </w:rPr>
        <w:t>l) of supernatant in the tube.</w:t>
      </w:r>
    </w:p>
    <w:p w14:paraId="5C960E8D" w14:textId="77777777"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100 </w:t>
      </w:r>
      <w:r w:rsidRPr="0053135C">
        <w:rPr>
          <w:rFonts w:ascii="Arial" w:hAnsi="Arial" w:cs="Arial"/>
          <w:color w:val="000000" w:themeColor="text1"/>
        </w:rPr>
        <w:sym w:font="Symbol" w:char="F06D"/>
      </w:r>
      <w:r w:rsidRPr="0053135C">
        <w:rPr>
          <w:rFonts w:ascii="Arial" w:hAnsi="Arial" w:cs="Arial"/>
          <w:color w:val="000000" w:themeColor="text1"/>
        </w:rPr>
        <w:t>l of cold 1X PBS buffer and tap/pipet gently to dissolve the cells</w:t>
      </w:r>
    </w:p>
    <w:p w14:paraId="03B90E38" w14:textId="02ADF240"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100 </w:t>
      </w:r>
      <w:r w:rsidRPr="0053135C">
        <w:rPr>
          <w:rFonts w:ascii="Arial" w:hAnsi="Arial" w:cs="Arial"/>
          <w:color w:val="000000" w:themeColor="text1"/>
        </w:rPr>
        <w:sym w:font="Symbol" w:char="F06D"/>
      </w:r>
      <w:r w:rsidRPr="0053135C">
        <w:rPr>
          <w:rFonts w:ascii="Arial" w:hAnsi="Arial" w:cs="Arial"/>
          <w:color w:val="000000" w:themeColor="text1"/>
        </w:rPr>
        <w:t xml:space="preserve">l of Accessible Chromatin labeling buffer (at this point, total volume is 200 </w:t>
      </w:r>
      <w:r w:rsidRPr="0053135C">
        <w:rPr>
          <w:rFonts w:ascii="Arial" w:hAnsi="Arial" w:cs="Arial"/>
          <w:color w:val="000000" w:themeColor="text1"/>
        </w:rPr>
        <w:sym w:font="Symbol" w:char="F06D"/>
      </w:r>
      <w:r w:rsidRPr="0053135C">
        <w:rPr>
          <w:rFonts w:ascii="Arial" w:hAnsi="Arial" w:cs="Arial"/>
          <w:color w:val="000000" w:themeColor="text1"/>
        </w:rPr>
        <w:t>l). Incubate for 2 hours at 37</w:t>
      </w:r>
      <w:r w:rsidR="009E4397" w:rsidRPr="0053135C">
        <w:rPr>
          <w:rFonts w:ascii="Arial" w:hAnsi="Arial" w:cs="Arial"/>
          <w:color w:val="000000" w:themeColor="text1"/>
        </w:rPr>
        <w:t xml:space="preserve"> </w:t>
      </w:r>
      <w:r w:rsidR="00BB4116" w:rsidRPr="0053135C">
        <w:rPr>
          <w:rFonts w:ascii="Arial" w:hAnsi="Arial" w:cs="Arial" w:hint="eastAsia"/>
          <w:color w:val="000000" w:themeColor="text1"/>
        </w:rPr>
        <w:t>˚</w:t>
      </w:r>
      <w:r w:rsidR="00BB4116" w:rsidRPr="0053135C">
        <w:rPr>
          <w:rFonts w:ascii="Arial" w:hAnsi="Arial" w:cs="Arial"/>
          <w:color w:val="000000" w:themeColor="text1"/>
        </w:rPr>
        <w:t>C</w:t>
      </w:r>
      <w:r w:rsidRPr="0053135C">
        <w:rPr>
          <w:rFonts w:ascii="Arial" w:hAnsi="Arial" w:cs="Arial"/>
          <w:color w:val="000000" w:themeColor="text1"/>
        </w:rPr>
        <w:t xml:space="preserve">. Occasionally </w:t>
      </w:r>
      <w:r w:rsidR="005E50ED" w:rsidRPr="005E50ED">
        <w:rPr>
          <w:rFonts w:ascii="Arial" w:hAnsi="Arial" w:cs="Arial"/>
          <w:color w:val="000000" w:themeColor="text1"/>
        </w:rPr>
        <w:t>tap the reaction</w:t>
      </w:r>
      <w:r w:rsidR="005E50ED">
        <w:rPr>
          <w:rFonts w:ascii="Arial" w:hAnsi="Arial" w:cs="Arial"/>
          <w:color w:val="000000" w:themeColor="text1"/>
        </w:rPr>
        <w:t xml:space="preserve"> to mix.</w:t>
      </w:r>
    </w:p>
    <w:p w14:paraId="6D632965" w14:textId="1A3582A0"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20 </w:t>
      </w:r>
      <w:r w:rsidRPr="0053135C">
        <w:rPr>
          <w:rFonts w:ascii="Arial" w:hAnsi="Arial" w:cs="Arial"/>
          <w:color w:val="000000" w:themeColor="text1"/>
        </w:rPr>
        <w:sym w:font="Symbol" w:char="F06D"/>
      </w:r>
      <w:r w:rsidRPr="0053135C">
        <w:rPr>
          <w:rFonts w:ascii="Arial" w:hAnsi="Arial" w:cs="Arial"/>
          <w:color w:val="000000" w:themeColor="text1"/>
        </w:rPr>
        <w:t>l of 0.5</w:t>
      </w:r>
      <w:r w:rsidR="00413CDD" w:rsidRPr="0053135C">
        <w:rPr>
          <w:rFonts w:ascii="Arial" w:hAnsi="Arial" w:cs="Arial"/>
          <w:color w:val="000000" w:themeColor="text1"/>
        </w:rPr>
        <w:t xml:space="preserve"> </w:t>
      </w:r>
      <w:r w:rsidRPr="0053135C">
        <w:rPr>
          <w:rFonts w:ascii="Arial" w:hAnsi="Arial" w:cs="Arial"/>
          <w:color w:val="000000" w:themeColor="text1"/>
        </w:rPr>
        <w:t xml:space="preserve">M EDTA and 2 </w:t>
      </w:r>
      <w:r w:rsidRPr="0053135C">
        <w:rPr>
          <w:rFonts w:ascii="Arial" w:hAnsi="Arial" w:cs="Arial"/>
          <w:color w:val="000000" w:themeColor="text1"/>
        </w:rPr>
        <w:sym w:font="Symbol" w:char="F06D"/>
      </w:r>
      <w:r w:rsidRPr="0053135C">
        <w:rPr>
          <w:rFonts w:ascii="Arial" w:hAnsi="Arial" w:cs="Arial"/>
          <w:color w:val="000000" w:themeColor="text1"/>
        </w:rPr>
        <w:t>g of RNase A to each sample. Incubate 30 min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to digest RNA.</w:t>
      </w:r>
    </w:p>
    <w:p w14:paraId="10380A98" w14:textId="0E088D3E" w:rsidR="0092276A" w:rsidRPr="0053135C" w:rsidRDefault="0092276A" w:rsidP="00DF12AF">
      <w:pPr>
        <w:pStyle w:val="ListParagraph"/>
        <w:numPr>
          <w:ilvl w:val="0"/>
          <w:numId w:val="9"/>
        </w:numPr>
        <w:rPr>
          <w:rFonts w:ascii="Arial" w:hAnsi="Arial" w:cs="Arial"/>
          <w:color w:val="000000" w:themeColor="text1"/>
        </w:rPr>
      </w:pPr>
      <w:r w:rsidRPr="0053135C">
        <w:rPr>
          <w:rFonts w:ascii="Arial" w:hAnsi="Arial" w:cs="Arial"/>
          <w:color w:val="000000" w:themeColor="text1"/>
        </w:rPr>
        <w:t xml:space="preserve">Add 20 </w:t>
      </w:r>
      <w:r w:rsidRPr="0053135C">
        <w:rPr>
          <w:rFonts w:ascii="Arial" w:hAnsi="Arial" w:cs="Arial"/>
          <w:color w:val="000000" w:themeColor="text1"/>
        </w:rPr>
        <w:sym w:font="Symbol" w:char="F06D"/>
      </w:r>
      <w:r w:rsidRPr="0053135C">
        <w:rPr>
          <w:rFonts w:ascii="Arial" w:hAnsi="Arial" w:cs="Arial"/>
          <w:color w:val="000000" w:themeColor="text1"/>
        </w:rPr>
        <w:t xml:space="preserve">l of 20% SDS and 20 </w:t>
      </w:r>
      <w:r w:rsidRPr="0053135C">
        <w:rPr>
          <w:rFonts w:ascii="Arial" w:hAnsi="Arial" w:cs="Arial"/>
          <w:color w:val="000000" w:themeColor="text1"/>
        </w:rPr>
        <w:sym w:font="Symbol" w:char="F06D"/>
      </w:r>
      <w:r w:rsidRPr="0053135C">
        <w:rPr>
          <w:rFonts w:ascii="Arial" w:hAnsi="Arial" w:cs="Arial"/>
          <w:color w:val="000000" w:themeColor="text1"/>
        </w:rPr>
        <w:t xml:space="preserve">l of Proteinase K. Incubate for O/N at </w:t>
      </w:r>
      <w:r w:rsidR="00BF2933">
        <w:rPr>
          <w:rFonts w:ascii="Arial" w:hAnsi="Arial" w:cs="Arial"/>
          <w:color w:val="000000" w:themeColor="text1"/>
        </w:rPr>
        <w:t xml:space="preserve">65 </w:t>
      </w:r>
      <w:r w:rsidR="00BF2933" w:rsidRPr="0053135C">
        <w:rPr>
          <w:rFonts w:ascii="Arial" w:hAnsi="Arial" w:cs="Arial" w:hint="eastAsia"/>
          <w:color w:val="000000" w:themeColor="text1"/>
        </w:rPr>
        <w:t>˚</w:t>
      </w:r>
      <w:r w:rsidR="00BF2933" w:rsidRPr="0053135C">
        <w:rPr>
          <w:rFonts w:ascii="Arial" w:hAnsi="Arial" w:cs="Arial"/>
          <w:color w:val="000000" w:themeColor="text1"/>
        </w:rPr>
        <w:t>C</w:t>
      </w:r>
    </w:p>
    <w:p w14:paraId="47D43970" w14:textId="75002613" w:rsidR="0092276A" w:rsidRPr="0053135C" w:rsidRDefault="0092276A" w:rsidP="0092276A">
      <w:pPr>
        <w:rPr>
          <w:rFonts w:ascii="Arial" w:hAnsi="Arial" w:cs="Arial"/>
          <w:color w:val="000000" w:themeColor="text1"/>
        </w:rPr>
      </w:pPr>
    </w:p>
    <w:p w14:paraId="21C18F94" w14:textId="075298F7" w:rsidR="0092276A" w:rsidRPr="0053135C" w:rsidRDefault="0092276A" w:rsidP="00DF12AF">
      <w:pPr>
        <w:pStyle w:val="ListParagraph"/>
        <w:numPr>
          <w:ilvl w:val="0"/>
          <w:numId w:val="7"/>
        </w:numPr>
        <w:rPr>
          <w:rFonts w:ascii="Arial" w:hAnsi="Arial" w:cs="Arial"/>
          <w:b/>
          <w:bCs/>
          <w:color w:val="000000" w:themeColor="text1"/>
        </w:rPr>
      </w:pPr>
      <w:r w:rsidRPr="0053135C">
        <w:rPr>
          <w:rFonts w:ascii="Arial" w:hAnsi="Arial" w:cs="Arial"/>
          <w:b/>
          <w:bCs/>
          <w:color w:val="000000" w:themeColor="text1"/>
        </w:rPr>
        <w:t>Labeled genomic DNA Extraction using phenol chloroform</w:t>
      </w:r>
      <w:r w:rsidR="005E50ED">
        <w:rPr>
          <w:rFonts w:ascii="Arial" w:hAnsi="Arial" w:cs="Arial"/>
          <w:b/>
          <w:bCs/>
          <w:color w:val="000000" w:themeColor="text1"/>
        </w:rPr>
        <w:t>/spin column</w:t>
      </w:r>
      <w:r w:rsidRPr="0053135C">
        <w:rPr>
          <w:rFonts w:ascii="Arial" w:hAnsi="Arial" w:cs="Arial"/>
          <w:b/>
          <w:bCs/>
          <w:color w:val="000000" w:themeColor="text1"/>
        </w:rPr>
        <w:t xml:space="preserve"> method</w:t>
      </w:r>
    </w:p>
    <w:p w14:paraId="071378EB" w14:textId="111290C9" w:rsidR="0092276A" w:rsidRPr="0053135C" w:rsidRDefault="0092276A" w:rsidP="0092276A">
      <w:pPr>
        <w:pStyle w:val="ListParagraph"/>
        <w:rPr>
          <w:rFonts w:ascii="Arial" w:hAnsi="Arial" w:cs="Arial"/>
          <w:color w:val="000000" w:themeColor="text1"/>
        </w:rPr>
      </w:pPr>
    </w:p>
    <w:p w14:paraId="62DE4C66" w14:textId="1A8A73BF"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Add 250 </w:t>
      </w:r>
      <w:r w:rsidRPr="0053135C">
        <w:rPr>
          <w:rFonts w:ascii="Arial" w:hAnsi="Arial" w:cs="Arial"/>
          <w:color w:val="000000" w:themeColor="text1"/>
        </w:rPr>
        <w:sym w:font="Symbol" w:char="F06D"/>
      </w:r>
      <w:r w:rsidRPr="0053135C">
        <w:rPr>
          <w:rFonts w:ascii="Arial" w:hAnsi="Arial" w:cs="Arial"/>
          <w:color w:val="000000" w:themeColor="text1"/>
        </w:rPr>
        <w:t>l of phenol/chloroform. Vortex 3 times, 5-10 sec each</w:t>
      </w:r>
      <w:r w:rsidR="005E50ED">
        <w:rPr>
          <w:rFonts w:ascii="Arial" w:hAnsi="Arial" w:cs="Arial"/>
          <w:color w:val="000000" w:themeColor="text1"/>
        </w:rPr>
        <w:t xml:space="preserve"> time</w:t>
      </w:r>
      <w:r w:rsidRPr="0053135C">
        <w:rPr>
          <w:rFonts w:ascii="Arial" w:hAnsi="Arial" w:cs="Arial"/>
          <w:color w:val="000000" w:themeColor="text1"/>
        </w:rPr>
        <w:t>.</w:t>
      </w:r>
    </w:p>
    <w:p w14:paraId="19436D60" w14:textId="577A4938"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Centrifuge 10 min at 4 </w:t>
      </w:r>
      <w:r w:rsidRPr="0053135C">
        <w:rPr>
          <w:rFonts w:ascii="Arial" w:hAnsi="Arial" w:cs="Arial" w:hint="eastAsia"/>
          <w:color w:val="000000" w:themeColor="text1"/>
        </w:rPr>
        <w:t>˚</w:t>
      </w:r>
      <w:r w:rsidRPr="0053135C">
        <w:rPr>
          <w:rFonts w:ascii="Arial" w:hAnsi="Arial" w:cs="Arial"/>
          <w:color w:val="000000" w:themeColor="text1"/>
        </w:rPr>
        <w:t xml:space="preserve">C, 14000 rpm. Transfer aqueous phase (upper part) to Eppendorf tube (will be maximum 250 </w:t>
      </w:r>
      <w:r w:rsidRPr="0053135C">
        <w:rPr>
          <w:rFonts w:ascii="Arial" w:hAnsi="Arial" w:cs="Arial"/>
          <w:color w:val="000000" w:themeColor="text1"/>
        </w:rPr>
        <w:sym w:font="Symbol" w:char="F06D"/>
      </w:r>
      <w:r w:rsidRPr="0053135C">
        <w:rPr>
          <w:rFonts w:ascii="Arial" w:hAnsi="Arial" w:cs="Arial"/>
          <w:color w:val="000000" w:themeColor="text1"/>
        </w:rPr>
        <w:t>l but starting from a lot of cells you don’t need to take so much as this will increase the chances of collecting the interphase that contains proteins).</w:t>
      </w:r>
    </w:p>
    <w:p w14:paraId="09C1DE5D" w14:textId="66E33689"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Add 0.7 volume of isopropanol and 2 </w:t>
      </w:r>
      <w:r w:rsidRPr="0053135C">
        <w:rPr>
          <w:rFonts w:ascii="Arial" w:hAnsi="Arial" w:cs="Arial"/>
          <w:color w:val="000000" w:themeColor="text1"/>
        </w:rPr>
        <w:sym w:font="Symbol" w:char="F06D"/>
      </w:r>
      <w:r w:rsidRPr="0053135C">
        <w:rPr>
          <w:rFonts w:ascii="Arial" w:hAnsi="Arial" w:cs="Arial"/>
          <w:color w:val="000000" w:themeColor="text1"/>
        </w:rPr>
        <w:t>l of glycogen. Incubate for 2 hours at -80</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or O/N at -20</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p>
    <w:p w14:paraId="56EAA04B" w14:textId="4EB73E70"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Centrifuge 10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14000 rpm</w:t>
      </w:r>
    </w:p>
    <w:p w14:paraId="5B7E2514" w14:textId="35B01C88"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Carefully wash DNA pellet with 500 </w:t>
      </w:r>
      <w:r w:rsidRPr="0053135C">
        <w:rPr>
          <w:rFonts w:ascii="Arial" w:hAnsi="Arial" w:cs="Arial"/>
          <w:color w:val="000000" w:themeColor="text1"/>
        </w:rPr>
        <w:sym w:font="Symbol" w:char="F06D"/>
      </w:r>
      <w:r w:rsidRPr="0053135C">
        <w:rPr>
          <w:rFonts w:ascii="Arial" w:hAnsi="Arial" w:cs="Arial"/>
          <w:color w:val="000000" w:themeColor="text1"/>
        </w:rPr>
        <w:t>l of 80% ethanol. Centrifuge 10 min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14000 rpm</w:t>
      </w:r>
    </w:p>
    <w:p w14:paraId="5E1F8291" w14:textId="419301CA" w:rsidR="0092276A" w:rsidRPr="0053135C" w:rsidRDefault="0092276A"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 xml:space="preserve">Remove ethanol solution completely. Air dry sample and resuspend DNA in 50 </w:t>
      </w:r>
      <w:r w:rsidRPr="0053135C">
        <w:rPr>
          <w:rFonts w:ascii="Arial" w:hAnsi="Arial" w:cs="Arial"/>
          <w:color w:val="000000" w:themeColor="text1"/>
        </w:rPr>
        <w:sym w:font="Symbol" w:char="F06D"/>
      </w:r>
      <w:r w:rsidRPr="0053135C">
        <w:rPr>
          <w:rFonts w:ascii="Arial" w:hAnsi="Arial" w:cs="Arial"/>
          <w:color w:val="000000" w:themeColor="text1"/>
        </w:rPr>
        <w:t>l of 1X TE buffer.</w:t>
      </w:r>
    </w:p>
    <w:p w14:paraId="3FB868E4" w14:textId="5099F6BC" w:rsidR="0092276A" w:rsidRPr="0053135C" w:rsidRDefault="0092276A" w:rsidP="0092276A">
      <w:pPr>
        <w:pStyle w:val="ListParagraph"/>
        <w:ind w:left="1080"/>
        <w:rPr>
          <w:rFonts w:ascii="Arial" w:hAnsi="Arial" w:cs="Arial"/>
          <w:color w:val="000000" w:themeColor="text1"/>
        </w:rPr>
      </w:pPr>
      <w:r w:rsidRPr="0053135C">
        <w:rPr>
          <w:rFonts w:ascii="Arial" w:hAnsi="Arial" w:cs="Arial"/>
          <w:color w:val="000000" w:themeColor="text1"/>
        </w:rPr>
        <w:t xml:space="preserve">Optional: Extract biotin labeled genomic DNA by column purification using NEB Monarch Genomic DNA </w:t>
      </w:r>
      <w:r w:rsidR="00A134BE" w:rsidRPr="0053135C">
        <w:rPr>
          <w:rFonts w:ascii="Arial" w:hAnsi="Arial" w:cs="Arial"/>
          <w:color w:val="000000" w:themeColor="text1"/>
        </w:rPr>
        <w:t xml:space="preserve">Purification Kit. </w:t>
      </w:r>
    </w:p>
    <w:p w14:paraId="06F32DBD" w14:textId="45514291" w:rsidR="00A134BE" w:rsidRPr="0053135C" w:rsidRDefault="00A134BE" w:rsidP="00DF12AF">
      <w:pPr>
        <w:pStyle w:val="ListParagraph"/>
        <w:numPr>
          <w:ilvl w:val="0"/>
          <w:numId w:val="10"/>
        </w:numPr>
        <w:rPr>
          <w:rFonts w:ascii="Arial" w:hAnsi="Arial" w:cs="Arial"/>
          <w:color w:val="000000" w:themeColor="text1"/>
        </w:rPr>
      </w:pPr>
      <w:r w:rsidRPr="0053135C">
        <w:rPr>
          <w:rFonts w:ascii="Arial" w:hAnsi="Arial" w:cs="Arial"/>
          <w:color w:val="000000" w:themeColor="text1"/>
        </w:rPr>
        <w:t>Measure DNA concentration by Qubit High Sensitivity Kit with reading ds DNA HS mode (in case concentration too high: dilute 10X, when starting with high number of cells (~250,000) concentration will be high making a dilution is standard</w:t>
      </w:r>
      <w:r w:rsidR="003C1775">
        <w:rPr>
          <w:rFonts w:ascii="Arial" w:hAnsi="Arial" w:cs="Arial"/>
          <w:color w:val="000000" w:themeColor="text1"/>
        </w:rPr>
        <w:t>)</w:t>
      </w:r>
      <w:r w:rsidRPr="0053135C">
        <w:rPr>
          <w:rFonts w:ascii="Arial" w:hAnsi="Arial" w:cs="Arial"/>
          <w:color w:val="000000" w:themeColor="text1"/>
        </w:rPr>
        <w:t>.</w:t>
      </w:r>
    </w:p>
    <w:p w14:paraId="3D9B791E" w14:textId="1207677B" w:rsidR="00A134BE" w:rsidRPr="0053135C" w:rsidRDefault="00A134BE" w:rsidP="00A134BE">
      <w:pPr>
        <w:rPr>
          <w:rFonts w:ascii="Arial" w:hAnsi="Arial" w:cs="Arial"/>
          <w:color w:val="000000" w:themeColor="text1"/>
        </w:rPr>
      </w:pPr>
    </w:p>
    <w:p w14:paraId="4119A390" w14:textId="36122A2E" w:rsidR="00A134BE" w:rsidRPr="0053135C" w:rsidRDefault="00A134BE" w:rsidP="00DF12AF">
      <w:pPr>
        <w:pStyle w:val="ListParagraph"/>
        <w:numPr>
          <w:ilvl w:val="0"/>
          <w:numId w:val="7"/>
        </w:numPr>
        <w:rPr>
          <w:rFonts w:ascii="Arial" w:hAnsi="Arial" w:cs="Arial"/>
          <w:b/>
          <w:bCs/>
          <w:color w:val="000000" w:themeColor="text1"/>
        </w:rPr>
      </w:pPr>
      <w:r w:rsidRPr="0053135C">
        <w:rPr>
          <w:rFonts w:ascii="Arial" w:hAnsi="Arial" w:cs="Arial"/>
          <w:b/>
          <w:bCs/>
          <w:color w:val="000000" w:themeColor="text1"/>
        </w:rPr>
        <w:t>Quality Control (Optional)</w:t>
      </w:r>
    </w:p>
    <w:p w14:paraId="71E8F72E" w14:textId="115FA310" w:rsidR="00A134BE" w:rsidRPr="0053135C" w:rsidRDefault="00A134BE" w:rsidP="00A134BE">
      <w:pPr>
        <w:pStyle w:val="ListParagraph"/>
        <w:rPr>
          <w:rFonts w:ascii="Arial" w:hAnsi="Arial" w:cs="Arial"/>
          <w:color w:val="000000" w:themeColor="text1"/>
        </w:rPr>
      </w:pPr>
    </w:p>
    <w:p w14:paraId="33C638CD" w14:textId="4043636D"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Denature genomic DNA by heating for 3 min at 95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and incubate 3 min in an ice-water bath</w:t>
      </w:r>
    </w:p>
    <w:p w14:paraId="567DE0DF" w14:textId="77F8DA81"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 xml:space="preserve">Make a serial dilution (1, 0.5, 0.25, 0.125 </w:t>
      </w:r>
      <w:r w:rsidR="005E50ED">
        <w:rPr>
          <w:rFonts w:ascii="Arial" w:hAnsi="Arial" w:cs="Arial"/>
          <w:color w:val="000000" w:themeColor="text1"/>
        </w:rPr>
        <w:t>µg</w:t>
      </w:r>
      <w:r w:rsidRPr="0053135C">
        <w:rPr>
          <w:rFonts w:ascii="Arial" w:hAnsi="Arial" w:cs="Arial"/>
          <w:color w:val="000000" w:themeColor="text1"/>
        </w:rPr>
        <w:t xml:space="preserve">) of genomic DNA in MQ water on ice. Never exceed a total volume of 5 </w:t>
      </w:r>
      <w:r w:rsidRPr="0053135C">
        <w:rPr>
          <w:rFonts w:ascii="Arial" w:hAnsi="Arial" w:cs="Arial"/>
          <w:color w:val="000000" w:themeColor="text1"/>
        </w:rPr>
        <w:sym w:font="Symbol" w:char="F06D"/>
      </w:r>
      <w:r w:rsidRPr="0053135C">
        <w:rPr>
          <w:rFonts w:ascii="Arial" w:hAnsi="Arial" w:cs="Arial"/>
          <w:color w:val="000000" w:themeColor="text1"/>
        </w:rPr>
        <w:t>l per spot).</w:t>
      </w:r>
    </w:p>
    <w:p w14:paraId="3628A108" w14:textId="511B0771"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 xml:space="preserve">Prepare a positively charged nylon membrane </w:t>
      </w:r>
      <w:r w:rsidR="00A11194">
        <w:rPr>
          <w:rFonts w:ascii="Arial" w:hAnsi="Arial" w:cs="Arial"/>
          <w:color w:val="000000" w:themeColor="text1"/>
        </w:rPr>
        <w:t>(</w:t>
      </w:r>
      <w:proofErr w:type="spellStart"/>
      <w:r w:rsidR="00A11194">
        <w:rPr>
          <w:rFonts w:ascii="Arial" w:hAnsi="Arial" w:cs="Arial"/>
          <w:color w:val="000000" w:themeColor="text1"/>
        </w:rPr>
        <w:t>Amersham</w:t>
      </w:r>
      <w:proofErr w:type="spellEnd"/>
      <w:r w:rsidR="00A11194">
        <w:rPr>
          <w:rFonts w:ascii="Arial" w:hAnsi="Arial" w:cs="Arial"/>
          <w:color w:val="000000" w:themeColor="text1"/>
        </w:rPr>
        <w:t xml:space="preserve"> #RPN119B</w:t>
      </w:r>
      <w:r w:rsidR="005E50ED">
        <w:rPr>
          <w:rFonts w:ascii="Arial" w:hAnsi="Arial" w:cs="Arial"/>
          <w:color w:val="000000" w:themeColor="text1"/>
        </w:rPr>
        <w:t xml:space="preserve">) </w:t>
      </w:r>
      <w:r w:rsidRPr="0053135C">
        <w:rPr>
          <w:rFonts w:ascii="Arial" w:hAnsi="Arial" w:cs="Arial"/>
          <w:color w:val="000000" w:themeColor="text1"/>
        </w:rPr>
        <w:t>by marking with a pencil the circles where the spot will be with DNA. Spot the dilution on the membrane and let dry.</w:t>
      </w:r>
    </w:p>
    <w:p w14:paraId="4FB67776"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Cut mark the upper left corner (for orientation).</w:t>
      </w:r>
    </w:p>
    <w:p w14:paraId="2611D59E"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Wet the membrane by dripping MQ water on top of it so that it is fully hydrated.</w:t>
      </w:r>
    </w:p>
    <w:p w14:paraId="153CC985" w14:textId="6F132FB2" w:rsidR="00A134BE" w:rsidRPr="0053135C" w:rsidRDefault="003C1775" w:rsidP="00DF12AF">
      <w:pPr>
        <w:pStyle w:val="ListParagraph"/>
        <w:numPr>
          <w:ilvl w:val="0"/>
          <w:numId w:val="11"/>
        </w:numPr>
        <w:rPr>
          <w:rFonts w:ascii="Arial" w:hAnsi="Arial" w:cs="Arial"/>
          <w:color w:val="000000" w:themeColor="text1"/>
        </w:rPr>
      </w:pPr>
      <w:r>
        <w:rPr>
          <w:rFonts w:ascii="Arial" w:hAnsi="Arial" w:cs="Arial"/>
          <w:color w:val="000000" w:themeColor="text1"/>
        </w:rPr>
        <w:t>DNA c</w:t>
      </w:r>
      <w:r w:rsidR="00A134BE" w:rsidRPr="0053135C">
        <w:rPr>
          <w:rFonts w:ascii="Arial" w:hAnsi="Arial" w:cs="Arial"/>
          <w:color w:val="000000" w:themeColor="text1"/>
        </w:rPr>
        <w:t>rosslink</w:t>
      </w:r>
      <w:r>
        <w:rPr>
          <w:rFonts w:ascii="Arial" w:hAnsi="Arial" w:cs="Arial"/>
          <w:color w:val="000000" w:themeColor="text1"/>
        </w:rPr>
        <w:t>ing</w:t>
      </w:r>
      <w:r w:rsidR="00A134BE" w:rsidRPr="0053135C">
        <w:rPr>
          <w:rFonts w:ascii="Arial" w:hAnsi="Arial" w:cs="Arial"/>
          <w:color w:val="000000" w:themeColor="text1"/>
        </w:rPr>
        <w:t xml:space="preserve"> by UV: put membrane in</w:t>
      </w:r>
      <w:r>
        <w:rPr>
          <w:rFonts w:ascii="Arial" w:hAnsi="Arial" w:cs="Arial"/>
          <w:color w:val="000000" w:themeColor="text1"/>
        </w:rPr>
        <w:t xml:space="preserve"> UV crosslinker</w:t>
      </w:r>
      <w:r w:rsidR="00A134BE" w:rsidRPr="0053135C">
        <w:rPr>
          <w:rFonts w:ascii="Arial" w:hAnsi="Arial" w:cs="Arial"/>
          <w:color w:val="000000" w:themeColor="text1"/>
        </w:rPr>
        <w:t xml:space="preserve"> machine.</w:t>
      </w:r>
    </w:p>
    <w:p w14:paraId="580BB2DB"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lastRenderedPageBreak/>
        <w:t>Wash the membrane with 1X PBST. Transfer the membrane to a square protein gel box (with lid).</w:t>
      </w:r>
    </w:p>
    <w:p w14:paraId="53D95698" w14:textId="252784FF" w:rsidR="00A134BE"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Block the membrane with 5% skimmed milk in 1X</w:t>
      </w:r>
      <w:r w:rsidR="003C1775">
        <w:rPr>
          <w:rFonts w:ascii="Arial" w:hAnsi="Arial" w:cs="Arial"/>
          <w:color w:val="000000" w:themeColor="text1"/>
        </w:rPr>
        <w:t xml:space="preserve"> </w:t>
      </w:r>
      <w:r w:rsidRPr="0053135C">
        <w:rPr>
          <w:rFonts w:ascii="Arial" w:hAnsi="Arial" w:cs="Arial"/>
          <w:color w:val="000000" w:themeColor="text1"/>
        </w:rPr>
        <w:t>PBST for 30-60 min at room temp on a shaker.</w:t>
      </w:r>
    </w:p>
    <w:p w14:paraId="7825E826" w14:textId="33EAA463" w:rsidR="0061245C" w:rsidRPr="0053135C" w:rsidRDefault="0061245C" w:rsidP="00DF12AF">
      <w:pPr>
        <w:pStyle w:val="ListParagraph"/>
        <w:numPr>
          <w:ilvl w:val="0"/>
          <w:numId w:val="11"/>
        </w:numPr>
        <w:rPr>
          <w:rFonts w:ascii="Arial" w:hAnsi="Arial" w:cs="Arial"/>
          <w:color w:val="000000" w:themeColor="text1"/>
        </w:rPr>
      </w:pPr>
      <w:r>
        <w:rPr>
          <w:rFonts w:ascii="Arial" w:hAnsi="Arial" w:cs="Arial"/>
          <w:color w:val="000000" w:themeColor="text1"/>
        </w:rPr>
        <w:t>Add HRP-conjugated goat anti-biotin antibody (1/2000 dilution) for 1 h</w:t>
      </w:r>
    </w:p>
    <w:p w14:paraId="53DBF9A8" w14:textId="77777777" w:rsidR="00A134BE" w:rsidRPr="0053135C" w:rsidRDefault="00A134BE" w:rsidP="00DF12AF">
      <w:pPr>
        <w:pStyle w:val="ListParagraph"/>
        <w:numPr>
          <w:ilvl w:val="0"/>
          <w:numId w:val="11"/>
        </w:numPr>
        <w:rPr>
          <w:rFonts w:ascii="Arial" w:hAnsi="Arial" w:cs="Arial"/>
          <w:color w:val="000000" w:themeColor="text1"/>
        </w:rPr>
      </w:pPr>
      <w:r w:rsidRPr="0053135C">
        <w:rPr>
          <w:rFonts w:ascii="Arial" w:hAnsi="Arial" w:cs="Arial"/>
          <w:color w:val="000000" w:themeColor="text1"/>
        </w:rPr>
        <w:t xml:space="preserve">Detect biotin signal with </w:t>
      </w:r>
      <w:proofErr w:type="spellStart"/>
      <w:r w:rsidRPr="0053135C">
        <w:rPr>
          <w:rFonts w:ascii="Arial" w:hAnsi="Arial" w:cs="Arial"/>
          <w:color w:val="000000" w:themeColor="text1"/>
        </w:rPr>
        <w:t>LumiGLO</w:t>
      </w:r>
      <w:proofErr w:type="spellEnd"/>
      <w:r w:rsidRPr="0053135C">
        <w:rPr>
          <w:rFonts w:ascii="Arial" w:hAnsi="Arial" w:cs="Arial"/>
          <w:color w:val="000000" w:themeColor="text1"/>
        </w:rPr>
        <w:t xml:space="preserve"> reagent.</w:t>
      </w:r>
    </w:p>
    <w:p w14:paraId="1A0BE657" w14:textId="55905F16" w:rsidR="00A134BE" w:rsidRPr="0053135C" w:rsidRDefault="00A134BE" w:rsidP="00A134BE">
      <w:pPr>
        <w:rPr>
          <w:rFonts w:ascii="Arial" w:hAnsi="Arial" w:cs="Arial"/>
          <w:color w:val="000000" w:themeColor="text1"/>
        </w:rPr>
      </w:pPr>
    </w:p>
    <w:p w14:paraId="1E9CB3C6" w14:textId="62F4B358" w:rsidR="00A134BE" w:rsidRPr="0053135C" w:rsidRDefault="00A134BE" w:rsidP="00DF12AF">
      <w:pPr>
        <w:pStyle w:val="ListParagraph"/>
        <w:numPr>
          <w:ilvl w:val="0"/>
          <w:numId w:val="7"/>
        </w:numPr>
        <w:rPr>
          <w:rFonts w:ascii="Arial" w:hAnsi="Arial" w:cs="Arial"/>
          <w:b/>
          <w:bCs/>
          <w:color w:val="000000" w:themeColor="text1"/>
        </w:rPr>
      </w:pPr>
      <w:proofErr w:type="spellStart"/>
      <w:r w:rsidRPr="0053135C">
        <w:rPr>
          <w:rFonts w:ascii="Arial" w:hAnsi="Arial" w:cs="Arial"/>
          <w:b/>
          <w:bCs/>
          <w:color w:val="000000" w:themeColor="text1"/>
        </w:rPr>
        <w:t>UniNicE</w:t>
      </w:r>
      <w:proofErr w:type="spellEnd"/>
      <w:r w:rsidRPr="0053135C">
        <w:rPr>
          <w:rFonts w:ascii="Arial" w:hAnsi="Arial" w:cs="Arial"/>
          <w:b/>
          <w:bCs/>
          <w:color w:val="000000" w:themeColor="text1"/>
        </w:rPr>
        <w:t>-seq library construction using sonication for DNA fragmentation</w:t>
      </w:r>
    </w:p>
    <w:p w14:paraId="60910FD5" w14:textId="3819488E" w:rsidR="00A134BE" w:rsidRPr="0053135C" w:rsidRDefault="00A134BE" w:rsidP="00A134BE">
      <w:pPr>
        <w:pStyle w:val="ListParagraph"/>
        <w:rPr>
          <w:rFonts w:ascii="Arial" w:hAnsi="Arial" w:cs="Arial"/>
          <w:color w:val="000000" w:themeColor="text1"/>
        </w:rPr>
      </w:pPr>
    </w:p>
    <w:p w14:paraId="47671AEA" w14:textId="4D6CB6F9" w:rsidR="00A134BE" w:rsidRPr="0053135C" w:rsidRDefault="00A134BE" w:rsidP="00DF12AF">
      <w:pPr>
        <w:pStyle w:val="ListParagraph"/>
        <w:numPr>
          <w:ilvl w:val="0"/>
          <w:numId w:val="12"/>
        </w:numPr>
        <w:rPr>
          <w:rFonts w:ascii="Arial" w:hAnsi="Arial" w:cs="Arial"/>
          <w:color w:val="000000" w:themeColor="text1"/>
        </w:rPr>
      </w:pPr>
      <w:r w:rsidRPr="0053135C">
        <w:rPr>
          <w:rFonts w:ascii="Arial" w:hAnsi="Arial" w:cs="Arial"/>
          <w:color w:val="000000" w:themeColor="text1"/>
        </w:rPr>
        <w:t xml:space="preserve">For fragmentation of genomic DNA, take 200 ng of genomic DNA, transfer to </w:t>
      </w:r>
      <w:proofErr w:type="spellStart"/>
      <w:r w:rsidRPr="0053135C">
        <w:rPr>
          <w:rFonts w:ascii="Arial" w:hAnsi="Arial" w:cs="Arial"/>
          <w:color w:val="000000" w:themeColor="text1"/>
        </w:rPr>
        <w:t>Covaris</w:t>
      </w:r>
      <w:proofErr w:type="spellEnd"/>
      <w:r w:rsidRPr="0053135C">
        <w:rPr>
          <w:rFonts w:ascii="Arial" w:hAnsi="Arial" w:cs="Arial"/>
          <w:color w:val="000000" w:themeColor="text1"/>
        </w:rPr>
        <w:t xml:space="preserve"> microtube and add up to 50 </w:t>
      </w:r>
      <w:r w:rsidRPr="0053135C">
        <w:rPr>
          <w:rFonts w:ascii="Arial" w:hAnsi="Arial" w:cs="Arial"/>
          <w:color w:val="000000" w:themeColor="text1"/>
        </w:rPr>
        <w:sym w:font="Symbol" w:char="F06D"/>
      </w:r>
      <w:r w:rsidRPr="0053135C">
        <w:rPr>
          <w:rFonts w:ascii="Arial" w:hAnsi="Arial" w:cs="Arial"/>
          <w:color w:val="000000" w:themeColor="text1"/>
        </w:rPr>
        <w:t>l of 1X TE buffer (If genomic DNA is less than 200 ng</w:t>
      </w:r>
      <w:r w:rsidR="008915EB" w:rsidRPr="0053135C">
        <w:rPr>
          <w:rFonts w:ascii="Arial" w:hAnsi="Arial" w:cs="Arial"/>
          <w:color w:val="000000" w:themeColor="text1"/>
        </w:rPr>
        <w:t>,</w:t>
      </w:r>
      <w:r w:rsidRPr="0053135C">
        <w:rPr>
          <w:rFonts w:ascii="Arial" w:hAnsi="Arial" w:cs="Arial"/>
          <w:color w:val="000000" w:themeColor="text1"/>
        </w:rPr>
        <w:t xml:space="preserve"> the entire DNA can be used for the sonication). Use the following setting to obtain 150 bp fragments (Intensity:</w:t>
      </w:r>
      <w:r w:rsidR="004D1AAB">
        <w:rPr>
          <w:rFonts w:ascii="Arial" w:hAnsi="Arial" w:cs="Arial"/>
          <w:color w:val="000000" w:themeColor="text1"/>
        </w:rPr>
        <w:t xml:space="preserve"> </w:t>
      </w:r>
      <w:r w:rsidRPr="0053135C">
        <w:rPr>
          <w:rFonts w:ascii="Arial" w:hAnsi="Arial" w:cs="Arial"/>
          <w:color w:val="000000" w:themeColor="text1"/>
        </w:rPr>
        <w:t>5 Duty Cycle: 10%</w:t>
      </w:r>
      <w:r w:rsidR="0061245C">
        <w:rPr>
          <w:rFonts w:ascii="Arial" w:hAnsi="Arial" w:cs="Arial"/>
          <w:color w:val="000000" w:themeColor="text1"/>
        </w:rPr>
        <w:t>;</w:t>
      </w:r>
      <w:r w:rsidRPr="0053135C">
        <w:rPr>
          <w:rFonts w:ascii="Arial" w:hAnsi="Arial" w:cs="Arial"/>
          <w:color w:val="000000" w:themeColor="text1"/>
        </w:rPr>
        <w:t xml:space="preserve"> </w:t>
      </w:r>
      <w:r w:rsidR="004D1AAB">
        <w:rPr>
          <w:rFonts w:ascii="Arial" w:hAnsi="Arial" w:cs="Arial"/>
          <w:color w:val="000000" w:themeColor="text1"/>
        </w:rPr>
        <w:t>c</w:t>
      </w:r>
      <w:r w:rsidRPr="0053135C">
        <w:rPr>
          <w:rFonts w:ascii="Arial" w:hAnsi="Arial" w:cs="Arial"/>
          <w:color w:val="000000" w:themeColor="text1"/>
        </w:rPr>
        <w:t>ycles per burst: 200</w:t>
      </w:r>
      <w:r w:rsidR="0061245C">
        <w:rPr>
          <w:rFonts w:ascii="Arial" w:hAnsi="Arial" w:cs="Arial"/>
          <w:color w:val="000000" w:themeColor="text1"/>
        </w:rPr>
        <w:t>;</w:t>
      </w:r>
      <w:r w:rsidRPr="0053135C">
        <w:rPr>
          <w:rFonts w:ascii="Arial" w:hAnsi="Arial" w:cs="Arial"/>
          <w:color w:val="000000" w:themeColor="text1"/>
        </w:rPr>
        <w:t xml:space="preserve"> </w:t>
      </w:r>
      <w:r w:rsidR="004D1AAB">
        <w:rPr>
          <w:rFonts w:ascii="Arial" w:hAnsi="Arial" w:cs="Arial"/>
          <w:color w:val="000000" w:themeColor="text1"/>
        </w:rPr>
        <w:t>t</w:t>
      </w:r>
      <w:r w:rsidRPr="0053135C">
        <w:rPr>
          <w:rFonts w:ascii="Arial" w:hAnsi="Arial" w:cs="Arial"/>
          <w:color w:val="000000" w:themeColor="text1"/>
        </w:rPr>
        <w:t>reatment time: 2 min).</w:t>
      </w:r>
    </w:p>
    <w:p w14:paraId="2D46A76B" w14:textId="6E1C30D8" w:rsidR="00A134BE" w:rsidRPr="0053135C" w:rsidRDefault="00A134BE" w:rsidP="00DF12AF">
      <w:pPr>
        <w:pStyle w:val="ListParagraph"/>
        <w:numPr>
          <w:ilvl w:val="0"/>
          <w:numId w:val="12"/>
        </w:numPr>
        <w:rPr>
          <w:rFonts w:ascii="Arial" w:hAnsi="Arial" w:cs="Arial"/>
          <w:color w:val="000000" w:themeColor="text1"/>
        </w:rPr>
      </w:pPr>
      <w:r w:rsidRPr="0053135C">
        <w:rPr>
          <w:rFonts w:ascii="Arial" w:hAnsi="Arial" w:cs="Arial"/>
          <w:color w:val="000000" w:themeColor="text1"/>
        </w:rPr>
        <w:t>After the sonication step is done, transfer</w:t>
      </w:r>
      <w:r w:rsidR="004D1AAB">
        <w:rPr>
          <w:rFonts w:ascii="Arial" w:hAnsi="Arial" w:cs="Arial"/>
          <w:color w:val="000000" w:themeColor="text1"/>
        </w:rPr>
        <w:t xml:space="preserve"> the content</w:t>
      </w:r>
      <w:r w:rsidRPr="0053135C">
        <w:rPr>
          <w:rFonts w:ascii="Arial" w:hAnsi="Arial" w:cs="Arial"/>
          <w:color w:val="000000" w:themeColor="text1"/>
        </w:rPr>
        <w:t xml:space="preserve"> to 1.5 m</w:t>
      </w:r>
      <w:r w:rsidR="0061245C">
        <w:rPr>
          <w:rFonts w:ascii="Arial" w:hAnsi="Arial" w:cs="Arial"/>
          <w:color w:val="000000" w:themeColor="text1"/>
        </w:rPr>
        <w:t>l</w:t>
      </w:r>
      <w:r w:rsidRPr="0053135C">
        <w:rPr>
          <w:rFonts w:ascii="Arial" w:hAnsi="Arial" w:cs="Arial"/>
          <w:color w:val="000000" w:themeColor="text1"/>
        </w:rPr>
        <w:t xml:space="preserve">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tube.</w:t>
      </w:r>
    </w:p>
    <w:p w14:paraId="3BD012F5" w14:textId="7D039228" w:rsidR="00A134BE" w:rsidRPr="0053135C" w:rsidRDefault="00A134BE" w:rsidP="00A134BE">
      <w:pPr>
        <w:rPr>
          <w:rFonts w:ascii="Arial" w:hAnsi="Arial" w:cs="Arial"/>
          <w:color w:val="000000" w:themeColor="text1"/>
        </w:rPr>
      </w:pPr>
    </w:p>
    <w:p w14:paraId="0D0AFB8D" w14:textId="5C398D9C" w:rsidR="00A134BE" w:rsidRPr="0053135C" w:rsidRDefault="00A134BE" w:rsidP="00DF12AF">
      <w:pPr>
        <w:pStyle w:val="ListParagraph"/>
        <w:numPr>
          <w:ilvl w:val="0"/>
          <w:numId w:val="7"/>
        </w:numPr>
        <w:rPr>
          <w:rFonts w:ascii="Arial" w:hAnsi="Arial" w:cs="Arial"/>
          <w:b/>
          <w:bCs/>
          <w:color w:val="000000" w:themeColor="text1"/>
        </w:rPr>
      </w:pPr>
      <w:proofErr w:type="spellStart"/>
      <w:r w:rsidRPr="0053135C">
        <w:rPr>
          <w:rFonts w:ascii="Arial" w:hAnsi="Arial" w:cs="Arial"/>
          <w:b/>
          <w:bCs/>
          <w:color w:val="000000" w:themeColor="text1"/>
        </w:rPr>
        <w:t>UniNicE</w:t>
      </w:r>
      <w:proofErr w:type="spellEnd"/>
      <w:r w:rsidRPr="0053135C">
        <w:rPr>
          <w:rFonts w:ascii="Arial" w:hAnsi="Arial" w:cs="Arial"/>
          <w:b/>
          <w:bCs/>
          <w:color w:val="000000" w:themeColor="text1"/>
        </w:rPr>
        <w:t>-seq library construction</w:t>
      </w:r>
    </w:p>
    <w:p w14:paraId="26FA900F" w14:textId="757568FC" w:rsidR="00A134BE" w:rsidRPr="0053135C" w:rsidRDefault="00A134BE" w:rsidP="00A134BE">
      <w:pPr>
        <w:pStyle w:val="ListParagraph"/>
        <w:rPr>
          <w:rFonts w:ascii="Arial" w:hAnsi="Arial" w:cs="Arial"/>
          <w:color w:val="000000" w:themeColor="text1"/>
        </w:rPr>
      </w:pPr>
    </w:p>
    <w:p w14:paraId="72AFFAD6" w14:textId="57CDD506"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i/>
          <w:iCs/>
          <w:color w:val="000000" w:themeColor="text1"/>
        </w:rPr>
        <w:t>For DNA pull-down,</w:t>
      </w:r>
      <w:r w:rsidRPr="0053135C">
        <w:rPr>
          <w:rFonts w:ascii="Arial" w:hAnsi="Arial" w:cs="Arial"/>
          <w:color w:val="000000" w:themeColor="text1"/>
        </w:rPr>
        <w:t xml:space="preserve"> add 1 ml of </w:t>
      </w:r>
      <w:r w:rsidR="004933A3">
        <w:rPr>
          <w:rFonts w:ascii="Arial" w:hAnsi="Arial" w:cs="Arial"/>
          <w:color w:val="000000" w:themeColor="text1"/>
        </w:rPr>
        <w:t xml:space="preserve">1X </w:t>
      </w:r>
      <w:r w:rsidRPr="0053135C">
        <w:rPr>
          <w:rFonts w:ascii="Arial" w:hAnsi="Arial" w:cs="Arial"/>
          <w:color w:val="000000" w:themeColor="text1"/>
        </w:rPr>
        <w:t>High Salt Buffer</w:t>
      </w:r>
      <w:r w:rsidR="002D2F1E" w:rsidRPr="002D2F1E">
        <w:rPr>
          <w:rFonts w:ascii="Arial" w:hAnsi="Arial" w:cs="Arial"/>
          <w:color w:val="000000" w:themeColor="text1"/>
        </w:rPr>
        <w:t xml:space="preserve"> </w:t>
      </w:r>
      <w:r w:rsidR="002D2F1E">
        <w:rPr>
          <w:rFonts w:ascii="Arial" w:hAnsi="Arial" w:cs="Arial"/>
          <w:color w:val="000000" w:themeColor="text1"/>
        </w:rPr>
        <w:t>to the</w:t>
      </w:r>
      <w:r w:rsidRPr="0053135C">
        <w:rPr>
          <w:rFonts w:ascii="Arial" w:hAnsi="Arial" w:cs="Arial"/>
          <w:color w:val="000000" w:themeColor="text1"/>
        </w:rPr>
        <w:t xml:space="preserve"> fragmented DNA tube and add 30 </w:t>
      </w:r>
      <w:r w:rsidRPr="0053135C">
        <w:rPr>
          <w:rFonts w:ascii="Arial" w:hAnsi="Arial" w:cs="Arial"/>
          <w:color w:val="000000" w:themeColor="text1"/>
        </w:rPr>
        <w:sym w:font="Symbol" w:char="F06D"/>
      </w:r>
      <w:r w:rsidRPr="0053135C">
        <w:rPr>
          <w:rFonts w:ascii="Arial" w:hAnsi="Arial" w:cs="Arial"/>
          <w:color w:val="000000" w:themeColor="text1"/>
        </w:rPr>
        <w:t xml:space="preserve">l of blocked beads. If DNAs </w:t>
      </w:r>
      <w:r w:rsidR="002D2F1E">
        <w:rPr>
          <w:rFonts w:ascii="Arial" w:hAnsi="Arial" w:cs="Arial"/>
          <w:color w:val="000000" w:themeColor="text1"/>
        </w:rPr>
        <w:t>quantity</w:t>
      </w:r>
      <w:r w:rsidR="002D2F1E" w:rsidRPr="0053135C">
        <w:rPr>
          <w:rFonts w:ascii="Arial" w:hAnsi="Arial" w:cs="Arial"/>
          <w:color w:val="000000" w:themeColor="text1"/>
        </w:rPr>
        <w:t xml:space="preserve"> </w:t>
      </w:r>
      <w:r w:rsidR="002D2F1E">
        <w:rPr>
          <w:rFonts w:ascii="Arial" w:hAnsi="Arial" w:cs="Arial"/>
          <w:color w:val="000000" w:themeColor="text1"/>
        </w:rPr>
        <w:t xml:space="preserve">(below 50 </w:t>
      </w:r>
      <w:proofErr w:type="spellStart"/>
      <w:r w:rsidR="002D2F1E">
        <w:rPr>
          <w:rFonts w:ascii="Arial" w:hAnsi="Arial" w:cs="Arial"/>
          <w:color w:val="000000" w:themeColor="text1"/>
        </w:rPr>
        <w:t>ngs</w:t>
      </w:r>
      <w:proofErr w:type="spellEnd"/>
      <w:r w:rsidR="002D2F1E">
        <w:rPr>
          <w:rFonts w:ascii="Arial" w:hAnsi="Arial" w:cs="Arial"/>
          <w:color w:val="000000" w:themeColor="text1"/>
        </w:rPr>
        <w:t xml:space="preserve">) </w:t>
      </w:r>
      <w:r w:rsidRPr="0053135C">
        <w:rPr>
          <w:rFonts w:ascii="Arial" w:hAnsi="Arial" w:cs="Arial"/>
          <w:color w:val="000000" w:themeColor="text1"/>
        </w:rPr>
        <w:t xml:space="preserve">or </w:t>
      </w:r>
      <w:r w:rsidR="002D2F1E">
        <w:rPr>
          <w:rFonts w:ascii="Arial" w:hAnsi="Arial" w:cs="Arial"/>
          <w:color w:val="000000" w:themeColor="text1"/>
        </w:rPr>
        <w:t>number</w:t>
      </w:r>
      <w:r w:rsidRPr="0053135C">
        <w:rPr>
          <w:rFonts w:ascii="Arial" w:hAnsi="Arial" w:cs="Arial"/>
          <w:color w:val="000000" w:themeColor="text1"/>
        </w:rPr>
        <w:t xml:space="preserve"> of </w:t>
      </w:r>
      <w:r w:rsidR="002D2F1E">
        <w:rPr>
          <w:rFonts w:ascii="Arial" w:hAnsi="Arial" w:cs="Arial"/>
          <w:color w:val="000000" w:themeColor="text1"/>
        </w:rPr>
        <w:t xml:space="preserve">starting </w:t>
      </w:r>
      <w:r w:rsidRPr="0053135C">
        <w:rPr>
          <w:rFonts w:ascii="Arial" w:hAnsi="Arial" w:cs="Arial"/>
          <w:color w:val="000000" w:themeColor="text1"/>
        </w:rPr>
        <w:t>cell</w:t>
      </w:r>
      <w:r w:rsidR="002D2F1E">
        <w:rPr>
          <w:rFonts w:ascii="Arial" w:hAnsi="Arial" w:cs="Arial"/>
          <w:color w:val="000000" w:themeColor="text1"/>
        </w:rPr>
        <w:t xml:space="preserve"> (below 2K)</w:t>
      </w:r>
      <w:r w:rsidRPr="0053135C">
        <w:rPr>
          <w:rFonts w:ascii="Arial" w:hAnsi="Arial" w:cs="Arial"/>
          <w:color w:val="000000" w:themeColor="text1"/>
        </w:rPr>
        <w:t xml:space="preserve">, the bead </w:t>
      </w:r>
      <w:r w:rsidR="002D2F1E">
        <w:rPr>
          <w:rFonts w:ascii="Arial" w:hAnsi="Arial" w:cs="Arial"/>
          <w:color w:val="000000" w:themeColor="text1"/>
        </w:rPr>
        <w:t xml:space="preserve">amount </w:t>
      </w:r>
      <w:r w:rsidRPr="0053135C">
        <w:rPr>
          <w:rFonts w:ascii="Arial" w:hAnsi="Arial" w:cs="Arial"/>
          <w:color w:val="000000" w:themeColor="text1"/>
        </w:rPr>
        <w:t xml:space="preserve">can be reduced </w:t>
      </w:r>
      <w:r w:rsidR="002D2F1E">
        <w:rPr>
          <w:rFonts w:ascii="Arial" w:hAnsi="Arial" w:cs="Arial"/>
          <w:color w:val="000000" w:themeColor="text1"/>
        </w:rPr>
        <w:t>to</w:t>
      </w:r>
      <w:r w:rsidR="002D2F1E" w:rsidRPr="0053135C">
        <w:rPr>
          <w:rFonts w:ascii="Arial" w:hAnsi="Arial" w:cs="Arial"/>
          <w:color w:val="000000" w:themeColor="text1"/>
        </w:rPr>
        <w:t xml:space="preserve"> </w:t>
      </w:r>
      <w:r w:rsidRPr="0053135C">
        <w:rPr>
          <w:rFonts w:ascii="Arial" w:hAnsi="Arial" w:cs="Arial"/>
          <w:color w:val="000000" w:themeColor="text1"/>
        </w:rPr>
        <w:t xml:space="preserve">15-20 </w:t>
      </w:r>
      <w:r w:rsidRPr="0053135C">
        <w:rPr>
          <w:rFonts w:ascii="Arial" w:hAnsi="Arial" w:cs="Arial"/>
          <w:color w:val="000000" w:themeColor="text1"/>
        </w:rPr>
        <w:sym w:font="Symbol" w:char="F06D"/>
      </w:r>
      <w:r w:rsidRPr="0053135C">
        <w:rPr>
          <w:rFonts w:ascii="Arial" w:hAnsi="Arial" w:cs="Arial"/>
          <w:color w:val="000000" w:themeColor="text1"/>
        </w:rPr>
        <w:t xml:space="preserve">l. </w:t>
      </w:r>
    </w:p>
    <w:p w14:paraId="25ABD114" w14:textId="61F44F30"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Incubate for 2 hours at 4</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on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2D2F1E">
        <w:rPr>
          <w:rFonts w:ascii="Arial" w:hAnsi="Arial" w:cs="Arial"/>
          <w:color w:val="000000" w:themeColor="text1"/>
        </w:rPr>
        <w:t>-</w:t>
      </w:r>
      <w:r w:rsidRPr="0053135C">
        <w:rPr>
          <w:rFonts w:ascii="Arial" w:hAnsi="Arial" w:cs="Arial"/>
          <w:color w:val="000000" w:themeColor="text1"/>
        </w:rPr>
        <w:t>end rotator.</w:t>
      </w:r>
    </w:p>
    <w:p w14:paraId="23938A22" w14:textId="7E3E47EB" w:rsidR="00A134BE" w:rsidRPr="0053135C" w:rsidRDefault="002D2F1E" w:rsidP="00DF12AF">
      <w:pPr>
        <w:pStyle w:val="ListParagraph"/>
        <w:numPr>
          <w:ilvl w:val="0"/>
          <w:numId w:val="13"/>
        </w:numPr>
        <w:rPr>
          <w:rFonts w:ascii="Arial" w:hAnsi="Arial" w:cs="Arial"/>
          <w:color w:val="000000" w:themeColor="text1"/>
        </w:rPr>
      </w:pPr>
      <w:r w:rsidRPr="002D2F1E">
        <w:rPr>
          <w:rFonts w:ascii="Arial" w:hAnsi="Arial" w:cs="Arial"/>
          <w:color w:val="000000" w:themeColor="text1"/>
        </w:rPr>
        <w:t xml:space="preserve">Place the tube </w:t>
      </w:r>
      <w:r w:rsidR="00A134BE" w:rsidRPr="0053135C">
        <w:rPr>
          <w:rFonts w:ascii="Arial" w:hAnsi="Arial" w:cs="Arial"/>
          <w:color w:val="000000" w:themeColor="text1"/>
        </w:rPr>
        <w:t xml:space="preserve">on magnetic rack. When the solution is clear, remove </w:t>
      </w:r>
      <w:r>
        <w:rPr>
          <w:rFonts w:ascii="Arial" w:hAnsi="Arial" w:cs="Arial"/>
          <w:color w:val="000000" w:themeColor="text1"/>
        </w:rPr>
        <w:t>the liquid using a pi</w:t>
      </w:r>
      <w:r w:rsidR="006B6267">
        <w:rPr>
          <w:rFonts w:ascii="Arial" w:hAnsi="Arial" w:cs="Arial"/>
          <w:color w:val="000000" w:themeColor="text1"/>
        </w:rPr>
        <w:t>p</w:t>
      </w:r>
      <w:r>
        <w:rPr>
          <w:rFonts w:ascii="Arial" w:hAnsi="Arial" w:cs="Arial"/>
          <w:color w:val="000000" w:themeColor="text1"/>
        </w:rPr>
        <w:t>et</w:t>
      </w:r>
      <w:r w:rsidR="00350E91">
        <w:rPr>
          <w:rFonts w:ascii="Arial" w:hAnsi="Arial" w:cs="Arial"/>
          <w:color w:val="000000" w:themeColor="text1"/>
        </w:rPr>
        <w:t>te</w:t>
      </w:r>
      <w:r>
        <w:rPr>
          <w:rFonts w:ascii="Arial" w:hAnsi="Arial" w:cs="Arial"/>
          <w:color w:val="000000" w:themeColor="text1"/>
        </w:rPr>
        <w:t xml:space="preserve"> and resuspend the </w:t>
      </w:r>
      <w:r w:rsidR="00A134BE" w:rsidRPr="0053135C">
        <w:rPr>
          <w:rFonts w:ascii="Arial" w:hAnsi="Arial" w:cs="Arial"/>
          <w:color w:val="000000" w:themeColor="text1"/>
        </w:rPr>
        <w:t>bead</w:t>
      </w:r>
      <w:r w:rsidR="00B9586F">
        <w:rPr>
          <w:rFonts w:ascii="Arial" w:hAnsi="Arial" w:cs="Arial"/>
          <w:color w:val="000000" w:themeColor="text1"/>
        </w:rPr>
        <w:t>s</w:t>
      </w:r>
      <w:r w:rsidR="00A134BE" w:rsidRPr="0053135C">
        <w:rPr>
          <w:rFonts w:ascii="Arial" w:hAnsi="Arial" w:cs="Arial"/>
          <w:color w:val="000000" w:themeColor="text1"/>
        </w:rPr>
        <w:t xml:space="preserve"> for 5 min with 1 ml of 1X High Salt Buffer containing 0.05% Triton-X 100 at room temp. </w:t>
      </w:r>
    </w:p>
    <w:p w14:paraId="6910F212" w14:textId="77777777"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Repeat wash steps 3 times more (4 times in total).</w:t>
      </w:r>
    </w:p>
    <w:p w14:paraId="4FC01F0B" w14:textId="3D9C51F8"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Wash the bead</w:t>
      </w:r>
      <w:r w:rsidR="00B9586F">
        <w:rPr>
          <w:rFonts w:ascii="Arial" w:hAnsi="Arial" w:cs="Arial"/>
          <w:color w:val="000000" w:themeColor="text1"/>
        </w:rPr>
        <w:t>s</w:t>
      </w:r>
      <w:r w:rsidRPr="0053135C">
        <w:rPr>
          <w:rFonts w:ascii="Arial" w:hAnsi="Arial" w:cs="Arial"/>
          <w:color w:val="000000" w:themeColor="text1"/>
        </w:rPr>
        <w:t xml:space="preserve"> once with 1 ml of 1X TE buffer by inverting </w:t>
      </w:r>
      <w:r w:rsidR="00B9586F">
        <w:rPr>
          <w:rFonts w:ascii="Arial" w:hAnsi="Arial" w:cs="Arial"/>
          <w:color w:val="000000" w:themeColor="text1"/>
        </w:rPr>
        <w:t>5</w:t>
      </w:r>
      <w:r w:rsidRPr="0053135C">
        <w:rPr>
          <w:rFonts w:ascii="Arial" w:hAnsi="Arial" w:cs="Arial"/>
          <w:color w:val="000000" w:themeColor="text1"/>
        </w:rPr>
        <w:t xml:space="preserve"> times.</w:t>
      </w:r>
    </w:p>
    <w:p w14:paraId="2EEBFC0D" w14:textId="1BC71B7F"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Resuspend the bead</w:t>
      </w:r>
      <w:r w:rsidR="00B9586F">
        <w:rPr>
          <w:rFonts w:ascii="Arial" w:hAnsi="Arial" w:cs="Arial"/>
          <w:color w:val="000000" w:themeColor="text1"/>
        </w:rPr>
        <w:t>s</w:t>
      </w:r>
      <w:r w:rsidRPr="0053135C">
        <w:rPr>
          <w:rFonts w:ascii="Arial" w:hAnsi="Arial" w:cs="Arial"/>
          <w:color w:val="000000" w:themeColor="text1"/>
        </w:rPr>
        <w:t xml:space="preserve"> in 50 </w:t>
      </w:r>
      <w:r w:rsidRPr="0053135C">
        <w:rPr>
          <w:rFonts w:ascii="Arial" w:hAnsi="Arial" w:cs="Arial"/>
          <w:color w:val="000000" w:themeColor="text1"/>
        </w:rPr>
        <w:sym w:font="Symbol" w:char="F06D"/>
      </w:r>
      <w:r w:rsidRPr="0053135C">
        <w:rPr>
          <w:rFonts w:ascii="Arial" w:hAnsi="Arial" w:cs="Arial"/>
          <w:color w:val="000000" w:themeColor="text1"/>
        </w:rPr>
        <w:t>l of 1X TE buffer. These beads will be used for PCR amplification step</w:t>
      </w:r>
      <w:r w:rsidR="00B9586F" w:rsidRPr="00B9586F">
        <w:rPr>
          <w:rFonts w:ascii="Arial" w:hAnsi="Arial" w:cs="Arial"/>
          <w:color w:val="000000" w:themeColor="text1"/>
        </w:rPr>
        <w:t xml:space="preserve"> </w:t>
      </w:r>
      <w:r w:rsidR="00B9586F">
        <w:rPr>
          <w:rFonts w:ascii="Arial" w:hAnsi="Arial" w:cs="Arial"/>
          <w:color w:val="000000" w:themeColor="text1"/>
        </w:rPr>
        <w:t>for library making</w:t>
      </w:r>
      <w:r w:rsidRPr="0053135C">
        <w:rPr>
          <w:rFonts w:ascii="Arial" w:hAnsi="Arial" w:cs="Arial"/>
          <w:color w:val="000000" w:themeColor="text1"/>
        </w:rPr>
        <w:t xml:space="preserve">. Therefore, </w:t>
      </w:r>
      <w:r w:rsidR="00B9586F" w:rsidRPr="00B9586F">
        <w:rPr>
          <w:rFonts w:ascii="Arial" w:hAnsi="Arial" w:cs="Arial"/>
          <w:color w:val="000000" w:themeColor="text1"/>
        </w:rPr>
        <w:t xml:space="preserve">care must be taken </w:t>
      </w:r>
      <w:r w:rsidRPr="0053135C">
        <w:rPr>
          <w:rFonts w:ascii="Arial" w:hAnsi="Arial" w:cs="Arial"/>
          <w:color w:val="000000" w:themeColor="text1"/>
        </w:rPr>
        <w:t>not to lose the bead</w:t>
      </w:r>
      <w:r w:rsidR="00B9586F">
        <w:rPr>
          <w:rFonts w:ascii="Arial" w:hAnsi="Arial" w:cs="Arial"/>
          <w:color w:val="000000" w:themeColor="text1"/>
        </w:rPr>
        <w:t>s</w:t>
      </w:r>
      <w:r w:rsidRPr="0053135C">
        <w:rPr>
          <w:rFonts w:ascii="Arial" w:hAnsi="Arial" w:cs="Arial"/>
          <w:color w:val="000000" w:themeColor="text1"/>
        </w:rPr>
        <w:t>.</w:t>
      </w:r>
    </w:p>
    <w:p w14:paraId="34498E13" w14:textId="667380BF"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i/>
          <w:iCs/>
          <w:color w:val="000000" w:themeColor="text1"/>
        </w:rPr>
        <w:t>For end-repair/</w:t>
      </w:r>
      <w:proofErr w:type="spellStart"/>
      <w:r w:rsidRPr="0053135C">
        <w:rPr>
          <w:rFonts w:ascii="Arial" w:hAnsi="Arial" w:cs="Arial"/>
          <w:i/>
          <w:iCs/>
          <w:color w:val="000000" w:themeColor="text1"/>
        </w:rPr>
        <w:t>dA</w:t>
      </w:r>
      <w:proofErr w:type="spellEnd"/>
      <w:r w:rsidRPr="0053135C">
        <w:rPr>
          <w:rFonts w:ascii="Arial" w:hAnsi="Arial" w:cs="Arial"/>
          <w:i/>
          <w:iCs/>
          <w:color w:val="000000" w:themeColor="text1"/>
        </w:rPr>
        <w:t xml:space="preserve"> tailing</w:t>
      </w:r>
      <w:r w:rsidRPr="0053135C">
        <w:rPr>
          <w:rFonts w:ascii="Arial" w:hAnsi="Arial" w:cs="Arial"/>
          <w:color w:val="000000" w:themeColor="text1"/>
        </w:rPr>
        <w:t xml:space="preserve">: </w:t>
      </w:r>
      <w:r w:rsidR="00B9586F" w:rsidRPr="00B9586F">
        <w:rPr>
          <w:rFonts w:ascii="Arial" w:hAnsi="Arial" w:cs="Arial"/>
          <w:color w:val="000000" w:themeColor="text1"/>
        </w:rPr>
        <w:t>To the above beads, a</w:t>
      </w:r>
      <w:r w:rsidRPr="0053135C">
        <w:rPr>
          <w:rFonts w:ascii="Arial" w:hAnsi="Arial" w:cs="Arial"/>
          <w:color w:val="000000" w:themeColor="text1"/>
        </w:rPr>
        <w:t xml:space="preserve">dd </w:t>
      </w:r>
      <w:r w:rsidR="004501AE">
        <w:rPr>
          <w:rFonts w:ascii="Arial" w:hAnsi="Arial" w:cs="Arial"/>
          <w:color w:val="000000" w:themeColor="text1"/>
        </w:rPr>
        <w:t>7</w:t>
      </w:r>
      <w:r w:rsidRPr="0053135C">
        <w:rPr>
          <w:rFonts w:ascii="Arial" w:hAnsi="Arial" w:cs="Arial"/>
          <w:color w:val="000000" w:themeColor="text1"/>
        </w:rPr>
        <w:t xml:space="preserve"> </w:t>
      </w:r>
      <w:r w:rsidRPr="0053135C">
        <w:rPr>
          <w:rFonts w:ascii="Arial" w:hAnsi="Arial" w:cs="Arial"/>
          <w:color w:val="000000" w:themeColor="text1"/>
        </w:rPr>
        <w:sym w:font="Symbol" w:char="F06D"/>
      </w:r>
      <w:r w:rsidRPr="0053135C">
        <w:rPr>
          <w:rFonts w:ascii="Arial" w:hAnsi="Arial" w:cs="Arial"/>
          <w:color w:val="000000" w:themeColor="text1"/>
        </w:rPr>
        <w:t xml:space="preserve">l of NEB Next Ultra II End Prep Reaction Buffer, </w:t>
      </w:r>
      <w:r w:rsidR="004501AE">
        <w:rPr>
          <w:rFonts w:ascii="Arial" w:hAnsi="Arial" w:cs="Arial"/>
          <w:color w:val="000000" w:themeColor="text1"/>
        </w:rPr>
        <w:t xml:space="preserve">3 </w:t>
      </w:r>
      <w:r w:rsidRPr="0053135C">
        <w:rPr>
          <w:rFonts w:ascii="Arial" w:hAnsi="Arial" w:cs="Arial"/>
          <w:color w:val="000000" w:themeColor="text1"/>
        </w:rPr>
        <w:sym w:font="Symbol" w:char="F06D"/>
      </w:r>
      <w:r w:rsidRPr="0053135C">
        <w:rPr>
          <w:rFonts w:ascii="Arial" w:hAnsi="Arial" w:cs="Arial"/>
          <w:color w:val="000000" w:themeColor="text1"/>
        </w:rPr>
        <w:t xml:space="preserve">l of NEB Next Ultra II Prep Enzyme Mix </w:t>
      </w:r>
      <w:r w:rsidR="00B9586F" w:rsidRPr="00B9586F">
        <w:rPr>
          <w:rFonts w:ascii="Arial" w:hAnsi="Arial" w:cs="Arial"/>
          <w:color w:val="000000" w:themeColor="text1"/>
        </w:rPr>
        <w:t>(the final volume would be 60 µl).</w:t>
      </w:r>
    </w:p>
    <w:p w14:paraId="3E1FEAFC" w14:textId="57857EDF"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Mix well, incubate for 30 min at 20</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 and follow the incubation for 30 min at 65</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20E4E915" w14:textId="081DF8DD" w:rsidR="00A134BE" w:rsidRPr="001413A9" w:rsidRDefault="00A134BE" w:rsidP="00B9586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Wash the bead </w:t>
      </w:r>
      <w:r w:rsidR="00A029F9">
        <w:rPr>
          <w:rFonts w:ascii="Arial" w:hAnsi="Arial" w:cs="Arial"/>
          <w:color w:val="000000" w:themeColor="text1"/>
        </w:rPr>
        <w:t xml:space="preserve">with 1 ml of </w:t>
      </w:r>
      <w:r w:rsidR="004933A3">
        <w:rPr>
          <w:rFonts w:ascii="Arial" w:hAnsi="Arial" w:cs="Arial"/>
          <w:color w:val="000000" w:themeColor="text1"/>
        </w:rPr>
        <w:t xml:space="preserve">1X </w:t>
      </w:r>
      <w:r w:rsidRPr="0053135C">
        <w:rPr>
          <w:rFonts w:ascii="Arial" w:hAnsi="Arial" w:cs="Arial"/>
          <w:color w:val="000000" w:themeColor="text1"/>
        </w:rPr>
        <w:t>High Salt Buffer with 0.</w:t>
      </w:r>
      <w:r w:rsidR="00A11194">
        <w:rPr>
          <w:rFonts w:ascii="Arial" w:hAnsi="Arial" w:cs="Arial"/>
          <w:color w:val="000000" w:themeColor="text1"/>
        </w:rPr>
        <w:t>0</w:t>
      </w:r>
      <w:r w:rsidRPr="0053135C">
        <w:rPr>
          <w:rFonts w:ascii="Arial" w:hAnsi="Arial" w:cs="Arial"/>
          <w:color w:val="000000" w:themeColor="text1"/>
        </w:rPr>
        <w:t>5% Triton</w:t>
      </w:r>
      <w:r w:rsidR="00BC76A0" w:rsidRPr="0053135C">
        <w:rPr>
          <w:rFonts w:ascii="Arial" w:hAnsi="Arial" w:cs="Arial"/>
          <w:color w:val="000000" w:themeColor="text1"/>
        </w:rPr>
        <w:t>-</w:t>
      </w:r>
      <w:r w:rsidRPr="0053135C">
        <w:rPr>
          <w:rFonts w:ascii="Arial" w:hAnsi="Arial" w:cs="Arial"/>
          <w:color w:val="000000" w:themeColor="text1"/>
        </w:rPr>
        <w:t>X100 and incubate it on end-over</w:t>
      </w:r>
      <w:r w:rsidR="00B9586F">
        <w:rPr>
          <w:rFonts w:ascii="Arial" w:hAnsi="Arial" w:cs="Arial"/>
          <w:color w:val="000000" w:themeColor="text1"/>
        </w:rPr>
        <w:t>-end</w:t>
      </w:r>
      <w:r w:rsidRPr="0053135C">
        <w:rPr>
          <w:rFonts w:ascii="Arial" w:hAnsi="Arial" w:cs="Arial"/>
          <w:color w:val="000000" w:themeColor="text1"/>
        </w:rPr>
        <w:t xml:space="preserve"> rotator for 5 min at room temp.</w:t>
      </w:r>
      <w:r w:rsidR="00B9586F">
        <w:rPr>
          <w:rFonts w:ascii="Arial" w:hAnsi="Arial" w:cs="Arial"/>
          <w:color w:val="000000" w:themeColor="text1"/>
        </w:rPr>
        <w:t xml:space="preserve"> </w:t>
      </w:r>
      <w:r w:rsidR="00B9586F" w:rsidRPr="00B9586F">
        <w:rPr>
          <w:rFonts w:ascii="Arial" w:hAnsi="Arial" w:cs="Arial"/>
          <w:color w:val="000000" w:themeColor="text1"/>
        </w:rPr>
        <w:t>Use magnetic rack to collect the beads.</w:t>
      </w:r>
    </w:p>
    <w:p w14:paraId="0E419486" w14:textId="234003F8" w:rsidR="00A134BE" w:rsidRPr="001413A9" w:rsidRDefault="00A134BE" w:rsidP="00B9586F">
      <w:pPr>
        <w:pStyle w:val="ListParagraph"/>
        <w:numPr>
          <w:ilvl w:val="0"/>
          <w:numId w:val="13"/>
        </w:numPr>
        <w:rPr>
          <w:rFonts w:ascii="Arial" w:hAnsi="Arial" w:cs="Arial"/>
          <w:color w:val="000000" w:themeColor="text1"/>
        </w:rPr>
      </w:pPr>
      <w:r w:rsidRPr="00B9586F">
        <w:rPr>
          <w:rFonts w:ascii="Arial" w:hAnsi="Arial" w:cs="Arial"/>
          <w:color w:val="000000" w:themeColor="text1"/>
        </w:rPr>
        <w:t xml:space="preserve">Repeat </w:t>
      </w:r>
      <w:r w:rsidR="00B9586F" w:rsidRPr="00B9586F">
        <w:rPr>
          <w:rFonts w:ascii="Arial" w:hAnsi="Arial" w:cs="Arial"/>
          <w:color w:val="000000" w:themeColor="text1"/>
        </w:rPr>
        <w:t xml:space="preserve">the above </w:t>
      </w:r>
      <w:r w:rsidRPr="00B9586F">
        <w:rPr>
          <w:rFonts w:ascii="Arial" w:hAnsi="Arial" w:cs="Arial"/>
          <w:color w:val="000000" w:themeColor="text1"/>
        </w:rPr>
        <w:t>wash step.</w:t>
      </w:r>
      <w:r w:rsidR="00B9586F" w:rsidRPr="00B9586F">
        <w:rPr>
          <w:rFonts w:ascii="Arial" w:hAnsi="Arial" w:cs="Arial"/>
          <w:color w:val="000000" w:themeColor="text1"/>
        </w:rPr>
        <w:t xml:space="preserve"> Use magnetic rack to collect the beads.</w:t>
      </w:r>
    </w:p>
    <w:p w14:paraId="5AC6CB58" w14:textId="17ECE882"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Add 1 ml of 1X TE and incubate on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A11194">
        <w:rPr>
          <w:rFonts w:ascii="Arial" w:hAnsi="Arial" w:cs="Arial"/>
          <w:color w:val="000000" w:themeColor="text1"/>
        </w:rPr>
        <w:t>-end</w:t>
      </w:r>
      <w:r w:rsidRPr="0053135C">
        <w:rPr>
          <w:rFonts w:ascii="Arial" w:hAnsi="Arial" w:cs="Arial"/>
          <w:color w:val="000000" w:themeColor="text1"/>
        </w:rPr>
        <w:t xml:space="preserve"> rotator for 5 min at room temp.</w:t>
      </w:r>
    </w:p>
    <w:p w14:paraId="2D3867D6" w14:textId="69E50D4B" w:rsidR="00A134BE" w:rsidRPr="0053135C" w:rsidRDefault="00B9586F" w:rsidP="00DF12AF">
      <w:pPr>
        <w:pStyle w:val="ListParagraph"/>
        <w:numPr>
          <w:ilvl w:val="0"/>
          <w:numId w:val="13"/>
        </w:numPr>
        <w:rPr>
          <w:rFonts w:ascii="Arial" w:hAnsi="Arial" w:cs="Arial"/>
          <w:color w:val="000000" w:themeColor="text1"/>
        </w:rPr>
      </w:pPr>
      <w:r>
        <w:rPr>
          <w:rFonts w:ascii="Arial" w:hAnsi="Arial" w:cs="Arial"/>
          <w:color w:val="000000" w:themeColor="text1"/>
        </w:rPr>
        <w:t>R</w:t>
      </w:r>
      <w:r w:rsidR="00A134BE" w:rsidRPr="0053135C">
        <w:rPr>
          <w:rFonts w:ascii="Arial" w:hAnsi="Arial" w:cs="Arial"/>
          <w:color w:val="000000" w:themeColor="text1"/>
        </w:rPr>
        <w:t xml:space="preserve">e-suspend the bead in 60 </w:t>
      </w:r>
      <w:r w:rsidR="00A134BE" w:rsidRPr="0053135C">
        <w:rPr>
          <w:rFonts w:ascii="Arial" w:hAnsi="Arial" w:cs="Arial"/>
          <w:color w:val="000000" w:themeColor="text1"/>
        </w:rPr>
        <w:sym w:font="Symbol" w:char="F06D"/>
      </w:r>
      <w:r w:rsidR="00A134BE" w:rsidRPr="0053135C">
        <w:rPr>
          <w:rFonts w:ascii="Arial" w:hAnsi="Arial" w:cs="Arial"/>
          <w:color w:val="000000" w:themeColor="text1"/>
        </w:rPr>
        <w:t>l of 1X TE buffer.</w:t>
      </w:r>
    </w:p>
    <w:p w14:paraId="1009FDAE" w14:textId="736D755D"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i/>
          <w:iCs/>
          <w:color w:val="000000" w:themeColor="text1"/>
        </w:rPr>
        <w:t>For adaptor Ligation,</w:t>
      </w:r>
      <w:r w:rsidRPr="0053135C">
        <w:rPr>
          <w:rFonts w:ascii="Arial" w:hAnsi="Arial" w:cs="Arial"/>
          <w:color w:val="000000" w:themeColor="text1"/>
        </w:rPr>
        <w:t xml:space="preserve"> Add 30 </w:t>
      </w:r>
      <w:r w:rsidRPr="0053135C">
        <w:rPr>
          <w:color w:val="000000" w:themeColor="text1"/>
        </w:rPr>
        <w:sym w:font="Symbol" w:char="F06D"/>
      </w:r>
      <w:r w:rsidRPr="0053135C">
        <w:rPr>
          <w:rFonts w:ascii="Arial" w:hAnsi="Arial" w:cs="Arial"/>
          <w:color w:val="000000" w:themeColor="text1"/>
        </w:rPr>
        <w:t xml:space="preserve">l of NEB Next Ultra II ligation Master Mix, 1 </w:t>
      </w:r>
      <w:r w:rsidRPr="0053135C">
        <w:rPr>
          <w:color w:val="000000" w:themeColor="text1"/>
        </w:rPr>
        <w:sym w:font="Symbol" w:char="F06D"/>
      </w:r>
      <w:r w:rsidRPr="0053135C">
        <w:rPr>
          <w:rFonts w:ascii="Arial" w:hAnsi="Arial" w:cs="Arial"/>
          <w:color w:val="000000" w:themeColor="text1"/>
        </w:rPr>
        <w:t xml:space="preserve">l of NEB Next Ligation Enhancer, 1 </w:t>
      </w:r>
      <w:r w:rsidRPr="0053135C">
        <w:rPr>
          <w:color w:val="000000" w:themeColor="text1"/>
        </w:rPr>
        <w:sym w:font="Symbol" w:char="F06D"/>
      </w:r>
      <w:r w:rsidRPr="0053135C">
        <w:rPr>
          <w:rFonts w:ascii="Arial" w:hAnsi="Arial" w:cs="Arial"/>
          <w:color w:val="000000" w:themeColor="text1"/>
        </w:rPr>
        <w:t xml:space="preserve">l of 1:10 diluted of NEB Next Adaptor for </w:t>
      </w:r>
      <w:r w:rsidRPr="0053135C">
        <w:rPr>
          <w:rFonts w:ascii="Arial" w:hAnsi="Arial" w:cs="Arial"/>
          <w:color w:val="000000" w:themeColor="text1"/>
        </w:rPr>
        <w:lastRenderedPageBreak/>
        <w:t>Illumina. (Note: If start material of DNA is very low &lt;</w:t>
      </w:r>
      <w:r w:rsidR="00B9586F">
        <w:rPr>
          <w:rFonts w:ascii="Arial" w:hAnsi="Arial" w:cs="Arial"/>
          <w:color w:val="000000" w:themeColor="text1"/>
        </w:rPr>
        <w:t>5</w:t>
      </w:r>
      <w:r w:rsidRPr="0053135C">
        <w:rPr>
          <w:rFonts w:ascii="Arial" w:hAnsi="Arial" w:cs="Arial"/>
          <w:color w:val="000000" w:themeColor="text1"/>
        </w:rPr>
        <w:t>0 ng, the adaptor can be diluted up to 1:30).</w:t>
      </w:r>
    </w:p>
    <w:p w14:paraId="21076154" w14:textId="6E9FE224" w:rsidR="00A134BE" w:rsidRPr="0053135C" w:rsidRDefault="00A134BE"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Incubate for O/N or 2</w:t>
      </w:r>
      <w:r w:rsidR="00B9586F">
        <w:rPr>
          <w:rFonts w:ascii="Arial" w:hAnsi="Arial" w:cs="Arial"/>
          <w:color w:val="000000" w:themeColor="text1"/>
        </w:rPr>
        <w:t>-16</w:t>
      </w:r>
      <w:r w:rsidRPr="0053135C">
        <w:rPr>
          <w:rFonts w:ascii="Arial" w:hAnsi="Arial" w:cs="Arial"/>
          <w:color w:val="000000" w:themeColor="text1"/>
        </w:rPr>
        <w:t xml:space="preserve"> hours at room temp.</w:t>
      </w:r>
    </w:p>
    <w:p w14:paraId="764C35F1" w14:textId="493C57D0"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Remove the solution </w:t>
      </w:r>
      <w:r w:rsidR="002422C5" w:rsidRPr="002422C5">
        <w:rPr>
          <w:rFonts w:ascii="Arial" w:hAnsi="Arial" w:cs="Arial"/>
          <w:color w:val="000000" w:themeColor="text1"/>
        </w:rPr>
        <w:t xml:space="preserve">and collect the </w:t>
      </w:r>
      <w:r w:rsidRPr="0053135C">
        <w:rPr>
          <w:rFonts w:ascii="Arial" w:hAnsi="Arial" w:cs="Arial"/>
          <w:color w:val="000000" w:themeColor="text1"/>
        </w:rPr>
        <w:t>magnetic</w:t>
      </w:r>
      <w:r w:rsidR="002422C5">
        <w:rPr>
          <w:rFonts w:ascii="Arial" w:hAnsi="Arial" w:cs="Arial"/>
          <w:color w:val="000000" w:themeColor="text1"/>
        </w:rPr>
        <w:t xml:space="preserve"> </w:t>
      </w:r>
      <w:r w:rsidR="002422C5" w:rsidRPr="002422C5">
        <w:rPr>
          <w:rFonts w:ascii="Arial" w:hAnsi="Arial" w:cs="Arial"/>
          <w:color w:val="000000" w:themeColor="text1"/>
        </w:rPr>
        <w:t>beads using a magnetic rack</w:t>
      </w:r>
      <w:r w:rsidRPr="0053135C">
        <w:rPr>
          <w:rFonts w:ascii="Arial" w:hAnsi="Arial" w:cs="Arial"/>
          <w:color w:val="000000" w:themeColor="text1"/>
        </w:rPr>
        <w:t>.</w:t>
      </w:r>
    </w:p>
    <w:p w14:paraId="54A7A44D" w14:textId="292547AC"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Wash the bead </w:t>
      </w:r>
      <w:r w:rsidR="00A029F9">
        <w:rPr>
          <w:rFonts w:ascii="Arial" w:hAnsi="Arial" w:cs="Arial"/>
          <w:color w:val="000000" w:themeColor="text1"/>
        </w:rPr>
        <w:t xml:space="preserve">with 1 ml of </w:t>
      </w:r>
      <w:r w:rsidRPr="0053135C">
        <w:rPr>
          <w:rFonts w:ascii="Arial" w:hAnsi="Arial" w:cs="Arial"/>
          <w:color w:val="000000" w:themeColor="text1"/>
        </w:rPr>
        <w:t xml:space="preserve">1X High Salt Buffer with 0.05% Triton-X100 and incubate </w:t>
      </w:r>
      <w:r w:rsidR="001413A9" w:rsidRPr="0053135C">
        <w:rPr>
          <w:rFonts w:ascii="Arial" w:hAnsi="Arial" w:cs="Arial"/>
          <w:color w:val="000000" w:themeColor="text1"/>
        </w:rPr>
        <w:t xml:space="preserve">it </w:t>
      </w:r>
      <w:r w:rsidR="001413A9">
        <w:rPr>
          <w:rFonts w:ascii="Arial" w:hAnsi="Arial" w:cs="Arial"/>
          <w:color w:val="000000" w:themeColor="text1"/>
        </w:rPr>
        <w:t>on</w:t>
      </w:r>
      <w:r w:rsidRPr="0053135C">
        <w:rPr>
          <w:rFonts w:ascii="Arial" w:hAnsi="Arial" w:cs="Arial"/>
          <w:color w:val="000000" w:themeColor="text1"/>
        </w:rPr>
        <w:t xml:space="preserve"> </w:t>
      </w:r>
      <w:r w:rsidR="00EE02FA" w:rsidRPr="0053135C">
        <w:rPr>
          <w:rFonts w:ascii="Arial" w:hAnsi="Arial" w:cs="Arial"/>
          <w:color w:val="000000" w:themeColor="text1"/>
        </w:rPr>
        <w:t xml:space="preserve">the </w:t>
      </w:r>
      <w:r w:rsidRPr="0053135C">
        <w:rPr>
          <w:rFonts w:ascii="Arial" w:hAnsi="Arial" w:cs="Arial"/>
          <w:color w:val="000000" w:themeColor="text1"/>
        </w:rPr>
        <w:t>end-ove</w:t>
      </w:r>
      <w:r w:rsidR="00A11194">
        <w:rPr>
          <w:rFonts w:ascii="Arial" w:hAnsi="Arial" w:cs="Arial"/>
          <w:color w:val="000000" w:themeColor="text1"/>
        </w:rPr>
        <w:t>r</w:t>
      </w:r>
      <w:r w:rsidR="002422C5">
        <w:rPr>
          <w:rFonts w:ascii="Arial" w:hAnsi="Arial" w:cs="Arial"/>
          <w:color w:val="000000" w:themeColor="text1"/>
        </w:rPr>
        <w:t>-end</w:t>
      </w:r>
      <w:r w:rsidRPr="0053135C">
        <w:rPr>
          <w:rFonts w:ascii="Arial" w:hAnsi="Arial" w:cs="Arial"/>
          <w:color w:val="000000" w:themeColor="text1"/>
        </w:rPr>
        <w:t xml:space="preserve"> rotator for 5 min at room temp.</w:t>
      </w:r>
    </w:p>
    <w:p w14:paraId="5A3C1DCD" w14:textId="13453E4E"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Repeat on</w:t>
      </w:r>
      <w:r w:rsidR="002422C5">
        <w:rPr>
          <w:rFonts w:ascii="Arial" w:hAnsi="Arial" w:cs="Arial"/>
          <w:color w:val="000000" w:themeColor="text1"/>
        </w:rPr>
        <w:t>ce</w:t>
      </w:r>
      <w:r w:rsidRPr="0053135C">
        <w:rPr>
          <w:rFonts w:ascii="Arial" w:hAnsi="Arial" w:cs="Arial"/>
          <w:color w:val="000000" w:themeColor="text1"/>
        </w:rPr>
        <w:t xml:space="preserve"> more the wash step.</w:t>
      </w:r>
    </w:p>
    <w:p w14:paraId="17A75AD0" w14:textId="71F00B78"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Add 1 ml of 1X TE and incubate on </w:t>
      </w:r>
      <w:r w:rsidR="00413CDD" w:rsidRPr="0053135C">
        <w:rPr>
          <w:rFonts w:ascii="Arial" w:hAnsi="Arial" w:cs="Arial"/>
          <w:color w:val="000000" w:themeColor="text1"/>
        </w:rPr>
        <w:t xml:space="preserve">the </w:t>
      </w:r>
      <w:r w:rsidRPr="0053135C">
        <w:rPr>
          <w:rFonts w:ascii="Arial" w:hAnsi="Arial" w:cs="Arial"/>
          <w:color w:val="000000" w:themeColor="text1"/>
        </w:rPr>
        <w:t>end-over</w:t>
      </w:r>
      <w:r w:rsidR="002422C5">
        <w:rPr>
          <w:rFonts w:ascii="Arial" w:hAnsi="Arial" w:cs="Arial"/>
          <w:color w:val="000000" w:themeColor="text1"/>
        </w:rPr>
        <w:t>-end</w:t>
      </w:r>
      <w:r w:rsidRPr="0053135C">
        <w:rPr>
          <w:rFonts w:ascii="Arial" w:hAnsi="Arial" w:cs="Arial"/>
          <w:color w:val="000000" w:themeColor="text1"/>
        </w:rPr>
        <w:t xml:space="preserve"> rotator for 5 min at room temp. </w:t>
      </w:r>
    </w:p>
    <w:p w14:paraId="5708098D" w14:textId="430534F0"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t>
      </w:r>
      <w:r w:rsidR="002422C5" w:rsidRPr="002422C5">
        <w:rPr>
          <w:rFonts w:ascii="Arial" w:hAnsi="Arial" w:cs="Arial"/>
          <w:color w:val="000000" w:themeColor="text1"/>
        </w:rPr>
        <w:t>Capture the bead and remove the solution</w:t>
      </w:r>
      <w:r w:rsidRPr="0053135C">
        <w:rPr>
          <w:rFonts w:ascii="Arial" w:hAnsi="Arial" w:cs="Arial"/>
          <w:color w:val="000000" w:themeColor="text1"/>
        </w:rPr>
        <w:t xml:space="preserve">, re-suspend the bead in 16 </w:t>
      </w:r>
      <w:r w:rsidRPr="0053135C">
        <w:rPr>
          <w:color w:val="000000" w:themeColor="text1"/>
        </w:rPr>
        <w:sym w:font="Symbol" w:char="F06D"/>
      </w:r>
      <w:r w:rsidRPr="0053135C">
        <w:rPr>
          <w:rFonts w:ascii="Arial" w:hAnsi="Arial" w:cs="Arial"/>
          <w:color w:val="000000" w:themeColor="text1"/>
        </w:rPr>
        <w:t>l of 1X TE buffer.</w:t>
      </w:r>
    </w:p>
    <w:p w14:paraId="5F778153" w14:textId="16AC41E8"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t>
      </w:r>
      <w:r w:rsidR="002422C5">
        <w:rPr>
          <w:rFonts w:ascii="Arial" w:hAnsi="Arial" w:cs="Arial"/>
          <w:color w:val="000000" w:themeColor="text1"/>
        </w:rPr>
        <w:t xml:space="preserve">Add </w:t>
      </w:r>
      <w:r w:rsidRPr="0053135C">
        <w:rPr>
          <w:rFonts w:ascii="Arial" w:hAnsi="Arial" w:cs="Arial"/>
          <w:color w:val="000000" w:themeColor="text1"/>
        </w:rPr>
        <w:t xml:space="preserve">3 </w:t>
      </w:r>
      <w:r w:rsidRPr="0053135C">
        <w:rPr>
          <w:color w:val="000000" w:themeColor="text1"/>
        </w:rPr>
        <w:sym w:font="Symbol" w:char="F06D"/>
      </w:r>
      <w:r w:rsidRPr="0053135C">
        <w:rPr>
          <w:rFonts w:ascii="Arial" w:hAnsi="Arial" w:cs="Arial"/>
          <w:color w:val="000000" w:themeColor="text1"/>
        </w:rPr>
        <w:t xml:space="preserve">l of </w:t>
      </w:r>
      <w:r w:rsidR="002422C5" w:rsidRPr="0053135C">
        <w:rPr>
          <w:rFonts w:ascii="Arial" w:hAnsi="Arial" w:cs="Arial"/>
          <w:color w:val="000000" w:themeColor="text1"/>
        </w:rPr>
        <w:t>U</w:t>
      </w:r>
      <w:r w:rsidR="002422C5">
        <w:rPr>
          <w:rFonts w:ascii="Arial" w:hAnsi="Arial" w:cs="Arial"/>
          <w:color w:val="000000" w:themeColor="text1"/>
        </w:rPr>
        <w:t>SER</w:t>
      </w:r>
      <w:r w:rsidR="002422C5" w:rsidRPr="0053135C">
        <w:rPr>
          <w:rFonts w:ascii="Arial" w:hAnsi="Arial" w:cs="Arial"/>
          <w:color w:val="000000" w:themeColor="text1"/>
        </w:rPr>
        <w:t xml:space="preserve"> </w:t>
      </w:r>
      <w:r w:rsidRPr="0053135C">
        <w:rPr>
          <w:rFonts w:ascii="Arial" w:hAnsi="Arial" w:cs="Arial"/>
          <w:color w:val="000000" w:themeColor="text1"/>
        </w:rPr>
        <w:t>enzyme and incubate for 20 min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p>
    <w:p w14:paraId="7E98F4AB" w14:textId="39CCA2F8"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w:t>
      </w:r>
      <w:r w:rsidRPr="0053135C">
        <w:rPr>
          <w:rFonts w:ascii="Arial" w:hAnsi="Arial" w:cs="Arial"/>
          <w:i/>
          <w:iCs/>
          <w:color w:val="000000" w:themeColor="text1"/>
        </w:rPr>
        <w:t>For PCR amplification</w:t>
      </w:r>
      <w:r w:rsidRPr="0053135C">
        <w:rPr>
          <w:rFonts w:ascii="Arial" w:hAnsi="Arial" w:cs="Arial"/>
          <w:color w:val="000000" w:themeColor="text1"/>
        </w:rPr>
        <w:t xml:space="preserve">, transfer </w:t>
      </w:r>
      <w:r w:rsidR="002422C5">
        <w:rPr>
          <w:rFonts w:ascii="Arial" w:hAnsi="Arial" w:cs="Arial"/>
          <w:color w:val="000000" w:themeColor="text1"/>
        </w:rPr>
        <w:t xml:space="preserve">all the </w:t>
      </w:r>
      <w:r w:rsidRPr="0053135C">
        <w:rPr>
          <w:rFonts w:ascii="Arial" w:hAnsi="Arial" w:cs="Arial"/>
          <w:color w:val="000000" w:themeColor="text1"/>
        </w:rPr>
        <w:t xml:space="preserve">19 </w:t>
      </w:r>
      <w:r w:rsidRPr="0053135C">
        <w:rPr>
          <w:rFonts w:ascii="Arial" w:hAnsi="Arial" w:cs="Arial"/>
          <w:color w:val="000000" w:themeColor="text1"/>
        </w:rPr>
        <w:sym w:font="Symbol" w:char="F06D"/>
      </w:r>
      <w:r w:rsidRPr="0053135C">
        <w:rPr>
          <w:rFonts w:ascii="Arial" w:hAnsi="Arial" w:cs="Arial"/>
          <w:color w:val="000000" w:themeColor="text1"/>
        </w:rPr>
        <w:t>l into the PCR tube.</w:t>
      </w:r>
    </w:p>
    <w:p w14:paraId="362F4F05" w14:textId="50AAD9EB" w:rsidR="007C71B2"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 xml:space="preserve"> Add 3 </w:t>
      </w:r>
      <w:r w:rsidRPr="0053135C">
        <w:rPr>
          <w:rFonts w:ascii="Arial" w:hAnsi="Arial" w:cs="Arial"/>
          <w:color w:val="000000" w:themeColor="text1"/>
        </w:rPr>
        <w:sym w:font="Symbol" w:char="F06D"/>
      </w:r>
      <w:r w:rsidRPr="0053135C">
        <w:rPr>
          <w:rFonts w:ascii="Arial" w:hAnsi="Arial" w:cs="Arial"/>
          <w:color w:val="000000" w:themeColor="text1"/>
        </w:rPr>
        <w:t xml:space="preserve">l of Index Primer (10 </w:t>
      </w:r>
      <w:r w:rsidRPr="0053135C">
        <w:rPr>
          <w:rFonts w:ascii="Arial" w:hAnsi="Arial" w:cs="Arial"/>
          <w:color w:val="000000" w:themeColor="text1"/>
        </w:rPr>
        <w:sym w:font="Symbol" w:char="F06D"/>
      </w:r>
      <w:r w:rsidRPr="0053135C">
        <w:rPr>
          <w:rFonts w:ascii="Arial" w:hAnsi="Arial" w:cs="Arial"/>
          <w:color w:val="000000" w:themeColor="text1"/>
        </w:rPr>
        <w:t xml:space="preserve">M), 3 </w:t>
      </w:r>
      <w:r w:rsidRPr="0053135C">
        <w:rPr>
          <w:rFonts w:ascii="Arial" w:hAnsi="Arial" w:cs="Arial"/>
          <w:color w:val="000000" w:themeColor="text1"/>
        </w:rPr>
        <w:sym w:font="Symbol" w:char="F06D"/>
      </w:r>
      <w:r w:rsidRPr="0053135C">
        <w:rPr>
          <w:rFonts w:ascii="Arial" w:hAnsi="Arial" w:cs="Arial"/>
          <w:color w:val="000000" w:themeColor="text1"/>
        </w:rPr>
        <w:t xml:space="preserve">l of Universal primer (10 </w:t>
      </w:r>
      <w:r w:rsidRPr="0053135C">
        <w:rPr>
          <w:rFonts w:ascii="Arial" w:hAnsi="Arial" w:cs="Arial"/>
          <w:color w:val="000000" w:themeColor="text1"/>
        </w:rPr>
        <w:sym w:font="Symbol" w:char="F06D"/>
      </w:r>
      <w:r w:rsidRPr="0053135C">
        <w:rPr>
          <w:rFonts w:ascii="Arial" w:hAnsi="Arial" w:cs="Arial"/>
          <w:color w:val="000000" w:themeColor="text1"/>
        </w:rPr>
        <w:t xml:space="preserve">M), and 25 </w:t>
      </w:r>
      <w:r w:rsidRPr="0053135C">
        <w:rPr>
          <w:rFonts w:ascii="Arial" w:hAnsi="Arial" w:cs="Arial"/>
          <w:color w:val="000000" w:themeColor="text1"/>
        </w:rPr>
        <w:sym w:font="Symbol" w:char="F06D"/>
      </w:r>
      <w:r w:rsidRPr="0053135C">
        <w:rPr>
          <w:rFonts w:ascii="Arial" w:hAnsi="Arial" w:cs="Arial"/>
          <w:color w:val="000000" w:themeColor="text1"/>
        </w:rPr>
        <w:t xml:space="preserve">l of NEB Ultra II Q5 Master Mix. The total volume of the final reaction is 50 </w:t>
      </w:r>
      <w:r w:rsidRPr="0053135C">
        <w:rPr>
          <w:rFonts w:ascii="Arial" w:hAnsi="Arial" w:cs="Arial"/>
          <w:color w:val="000000" w:themeColor="text1"/>
        </w:rPr>
        <w:sym w:font="Symbol" w:char="F06D"/>
      </w:r>
      <w:r w:rsidRPr="0053135C">
        <w:rPr>
          <w:rFonts w:ascii="Arial" w:hAnsi="Arial" w:cs="Arial"/>
          <w:color w:val="000000" w:themeColor="text1"/>
        </w:rPr>
        <w:t>l.</w:t>
      </w:r>
    </w:p>
    <w:p w14:paraId="5A112C82" w14:textId="7A94DE61" w:rsidR="003160A0" w:rsidRPr="0053135C" w:rsidRDefault="007C71B2" w:rsidP="00DF12AF">
      <w:pPr>
        <w:pStyle w:val="ListParagraph"/>
        <w:numPr>
          <w:ilvl w:val="0"/>
          <w:numId w:val="13"/>
        </w:numPr>
        <w:rPr>
          <w:rFonts w:ascii="Arial" w:hAnsi="Arial" w:cs="Arial"/>
          <w:color w:val="000000" w:themeColor="text1"/>
        </w:rPr>
      </w:pPr>
      <w:r w:rsidRPr="0053135C">
        <w:rPr>
          <w:rFonts w:ascii="Arial" w:hAnsi="Arial" w:cs="Arial"/>
          <w:color w:val="000000" w:themeColor="text1"/>
        </w:rPr>
        <w:t>Set up PCR: 8 cycles for sonication method an</w:t>
      </w:r>
      <w:r w:rsidR="003160A0" w:rsidRPr="0053135C">
        <w:rPr>
          <w:rFonts w:ascii="Arial" w:hAnsi="Arial" w:cs="Arial"/>
          <w:color w:val="000000" w:themeColor="text1"/>
        </w:rPr>
        <w:t>d 12 cycles for enzymatic digestion</w:t>
      </w:r>
      <w:r w:rsidR="002422C5">
        <w:rPr>
          <w:rFonts w:ascii="Arial" w:hAnsi="Arial" w:cs="Arial"/>
          <w:color w:val="000000" w:themeColor="text1"/>
        </w:rPr>
        <w:t xml:space="preserve"> at</w:t>
      </w:r>
      <w:r w:rsidR="003160A0" w:rsidRPr="0053135C">
        <w:rPr>
          <w:rFonts w:ascii="Arial" w:hAnsi="Arial" w:cs="Arial"/>
          <w:color w:val="000000" w:themeColor="text1"/>
        </w:rPr>
        <w:t xml:space="preserve"> 30 sec 98</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initial denaturation; 10 sec 98</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denaturation; 30 sec 65</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annealing; 45 sec 65</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C; extension; 5 min 72</w:t>
      </w:r>
      <w:r w:rsidR="009E4397" w:rsidRPr="0053135C">
        <w:rPr>
          <w:rFonts w:ascii="Arial" w:hAnsi="Arial" w:cs="Arial"/>
          <w:color w:val="000000" w:themeColor="text1"/>
        </w:rPr>
        <w:t xml:space="preserve"> </w:t>
      </w:r>
      <w:r w:rsidR="003160A0" w:rsidRPr="0053135C">
        <w:rPr>
          <w:rFonts w:ascii="Arial" w:hAnsi="Arial" w:cs="Arial" w:hint="eastAsia"/>
          <w:color w:val="000000" w:themeColor="text1"/>
        </w:rPr>
        <w:t>˚</w:t>
      </w:r>
      <w:r w:rsidR="003160A0" w:rsidRPr="0053135C">
        <w:rPr>
          <w:rFonts w:ascii="Arial" w:hAnsi="Arial" w:cs="Arial"/>
          <w:color w:val="000000" w:themeColor="text1"/>
        </w:rPr>
        <w:t xml:space="preserve">C; final extension; Hold 4 </w:t>
      </w:r>
      <w:r w:rsidR="003160A0" w:rsidRPr="0053135C">
        <w:rPr>
          <w:rFonts w:ascii="Arial" w:hAnsi="Arial" w:cs="Arial" w:hint="eastAsia"/>
          <w:color w:val="000000" w:themeColor="text1"/>
        </w:rPr>
        <w:t>˚</w:t>
      </w:r>
      <w:r w:rsidR="003160A0" w:rsidRPr="0053135C">
        <w:rPr>
          <w:rFonts w:ascii="Arial" w:hAnsi="Arial" w:cs="Arial"/>
          <w:color w:val="000000" w:themeColor="text1"/>
        </w:rPr>
        <w:t xml:space="preserve">C. </w:t>
      </w:r>
    </w:p>
    <w:p w14:paraId="7F4970F8" w14:textId="3E5D0563" w:rsidR="003160A0" w:rsidRPr="0053135C" w:rsidRDefault="003160A0" w:rsidP="003160A0">
      <w:pPr>
        <w:pStyle w:val="ListParagraph"/>
        <w:ind w:left="1080"/>
        <w:rPr>
          <w:rFonts w:ascii="Arial" w:hAnsi="Arial" w:cs="Arial"/>
          <w:color w:val="000000" w:themeColor="text1"/>
        </w:rPr>
      </w:pPr>
      <w:r w:rsidRPr="0053135C">
        <w:rPr>
          <w:rFonts w:ascii="Arial" w:hAnsi="Arial" w:cs="Arial"/>
          <w:color w:val="000000" w:themeColor="text1"/>
        </w:rPr>
        <w:t>Note: Depending on the amount pf DNA, PCR cycles can be modified. If starting material of DNA is below 50 ng, PCR cycles can be increased up to 12-13 cy</w:t>
      </w:r>
      <w:r w:rsidR="003977C3" w:rsidRPr="0053135C">
        <w:rPr>
          <w:rFonts w:ascii="Arial" w:hAnsi="Arial" w:cs="Arial"/>
          <w:color w:val="000000" w:themeColor="text1"/>
        </w:rPr>
        <w:t>cles.</w:t>
      </w:r>
    </w:p>
    <w:p w14:paraId="6CA3C249" w14:textId="77777777" w:rsidR="003160A0" w:rsidRPr="0053135C" w:rsidRDefault="003160A0" w:rsidP="003160A0">
      <w:pPr>
        <w:rPr>
          <w:rFonts w:ascii="Arial" w:hAnsi="Arial" w:cs="Arial"/>
          <w:color w:val="000000" w:themeColor="text1"/>
        </w:rPr>
      </w:pPr>
    </w:p>
    <w:p w14:paraId="3769B5AE" w14:textId="3C242AB8" w:rsidR="003160A0" w:rsidRPr="0053135C" w:rsidRDefault="003160A0" w:rsidP="00DF12AF">
      <w:pPr>
        <w:pStyle w:val="ListParagraph"/>
        <w:numPr>
          <w:ilvl w:val="0"/>
          <w:numId w:val="7"/>
        </w:numPr>
        <w:rPr>
          <w:rFonts w:ascii="Arial" w:hAnsi="Arial" w:cs="Arial"/>
          <w:b/>
          <w:bCs/>
          <w:color w:val="000000" w:themeColor="text1"/>
        </w:rPr>
      </w:pPr>
      <w:r w:rsidRPr="0053135C">
        <w:rPr>
          <w:rFonts w:ascii="Arial" w:hAnsi="Arial" w:cs="Arial"/>
          <w:b/>
          <w:bCs/>
          <w:color w:val="000000" w:themeColor="text1"/>
        </w:rPr>
        <w:t xml:space="preserve">PCR Clean up </w:t>
      </w:r>
      <w:r w:rsidR="00A90371">
        <w:rPr>
          <w:rFonts w:ascii="Arial" w:hAnsi="Arial" w:cs="Arial"/>
          <w:b/>
          <w:bCs/>
          <w:color w:val="000000" w:themeColor="text1"/>
        </w:rPr>
        <w:t>us</w:t>
      </w:r>
      <w:r w:rsidRPr="0053135C">
        <w:rPr>
          <w:rFonts w:ascii="Arial" w:hAnsi="Arial" w:cs="Arial"/>
          <w:b/>
          <w:bCs/>
          <w:color w:val="000000" w:themeColor="text1"/>
        </w:rPr>
        <w:t xml:space="preserve">ing </w:t>
      </w:r>
      <w:proofErr w:type="spellStart"/>
      <w:r w:rsidRPr="0053135C">
        <w:rPr>
          <w:rFonts w:ascii="Arial" w:hAnsi="Arial" w:cs="Arial"/>
          <w:b/>
          <w:bCs/>
          <w:color w:val="000000" w:themeColor="text1"/>
        </w:rPr>
        <w:t>AMPure</w:t>
      </w:r>
      <w:proofErr w:type="spellEnd"/>
      <w:r w:rsidRPr="0053135C">
        <w:rPr>
          <w:rFonts w:ascii="Arial" w:hAnsi="Arial" w:cs="Arial"/>
          <w:b/>
          <w:bCs/>
          <w:color w:val="000000" w:themeColor="text1"/>
        </w:rPr>
        <w:t xml:space="preserve"> beads</w:t>
      </w:r>
    </w:p>
    <w:p w14:paraId="54633887" w14:textId="77777777" w:rsidR="003160A0" w:rsidRPr="0053135C" w:rsidRDefault="003160A0" w:rsidP="003160A0">
      <w:pPr>
        <w:pStyle w:val="ListParagraph"/>
        <w:rPr>
          <w:rFonts w:ascii="Arial" w:hAnsi="Arial" w:cs="Arial"/>
          <w:color w:val="000000" w:themeColor="text1"/>
        </w:rPr>
      </w:pPr>
    </w:p>
    <w:p w14:paraId="575A2CA7" w14:textId="3C566583" w:rsidR="003160A0" w:rsidRPr="0053135C" w:rsidRDefault="003160A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Bring the </w:t>
      </w:r>
      <w:proofErr w:type="spellStart"/>
      <w:r w:rsidRPr="0053135C">
        <w:rPr>
          <w:rFonts w:ascii="Arial" w:hAnsi="Arial" w:cs="Arial"/>
          <w:color w:val="000000" w:themeColor="text1"/>
        </w:rPr>
        <w:t>AMPure</w:t>
      </w:r>
      <w:proofErr w:type="spellEnd"/>
      <w:r w:rsidRPr="0053135C">
        <w:rPr>
          <w:rFonts w:ascii="Arial" w:hAnsi="Arial" w:cs="Arial"/>
          <w:color w:val="000000" w:themeColor="text1"/>
        </w:rPr>
        <w:t xml:space="preserve"> beads solution to room temp before the clean-up steps (If PCR clean-up conduct with cold beads, it may affect </w:t>
      </w:r>
      <w:r w:rsidR="00A90371">
        <w:rPr>
          <w:rFonts w:ascii="Arial" w:hAnsi="Arial" w:cs="Arial"/>
          <w:color w:val="000000" w:themeColor="text1"/>
        </w:rPr>
        <w:t>the</w:t>
      </w:r>
      <w:r w:rsidR="00A90371" w:rsidRPr="0053135C">
        <w:rPr>
          <w:rFonts w:ascii="Arial" w:hAnsi="Arial" w:cs="Arial"/>
          <w:color w:val="000000" w:themeColor="text1"/>
        </w:rPr>
        <w:t xml:space="preserve"> </w:t>
      </w:r>
      <w:r w:rsidRPr="0053135C">
        <w:rPr>
          <w:rFonts w:ascii="Arial" w:hAnsi="Arial" w:cs="Arial"/>
          <w:color w:val="000000" w:themeColor="text1"/>
        </w:rPr>
        <w:t xml:space="preserve">efficiency for the recovery of DNA). </w:t>
      </w:r>
      <w:r w:rsidR="002422C5">
        <w:rPr>
          <w:rFonts w:ascii="Arial" w:hAnsi="Arial" w:cs="Arial"/>
          <w:color w:val="000000" w:themeColor="text1"/>
        </w:rPr>
        <w:t>After</w:t>
      </w:r>
      <w:r w:rsidR="002422C5" w:rsidRPr="0053135C">
        <w:rPr>
          <w:rFonts w:ascii="Arial" w:hAnsi="Arial" w:cs="Arial"/>
          <w:color w:val="000000" w:themeColor="text1"/>
        </w:rPr>
        <w:t xml:space="preserve"> </w:t>
      </w:r>
      <w:r w:rsidRPr="0053135C">
        <w:rPr>
          <w:rFonts w:ascii="Arial" w:hAnsi="Arial" w:cs="Arial"/>
          <w:color w:val="000000" w:themeColor="text1"/>
        </w:rPr>
        <w:t xml:space="preserve">PCR reaction is over, PCR tubes can be vortex for 2-3 sec </w:t>
      </w:r>
      <w:r w:rsidR="002422C5">
        <w:rPr>
          <w:rFonts w:ascii="Arial" w:hAnsi="Arial" w:cs="Arial"/>
          <w:color w:val="000000" w:themeColor="text1"/>
        </w:rPr>
        <w:t>followed by</w:t>
      </w:r>
      <w:r w:rsidRPr="0053135C">
        <w:rPr>
          <w:rFonts w:ascii="Arial" w:hAnsi="Arial" w:cs="Arial"/>
          <w:color w:val="000000" w:themeColor="text1"/>
        </w:rPr>
        <w:t xml:space="preserve"> quick spin down. </w:t>
      </w:r>
      <w:r w:rsidR="002422C5">
        <w:rPr>
          <w:rFonts w:ascii="Arial" w:hAnsi="Arial" w:cs="Arial"/>
          <w:color w:val="000000" w:themeColor="text1"/>
        </w:rPr>
        <w:t>Put</w:t>
      </w:r>
      <w:r w:rsidR="002422C5" w:rsidRPr="0053135C">
        <w:rPr>
          <w:rFonts w:ascii="Arial" w:hAnsi="Arial" w:cs="Arial"/>
          <w:color w:val="000000" w:themeColor="text1"/>
        </w:rPr>
        <w:t xml:space="preserve"> </w:t>
      </w:r>
      <w:r w:rsidRPr="0053135C">
        <w:rPr>
          <w:rFonts w:ascii="Arial" w:hAnsi="Arial" w:cs="Arial"/>
          <w:color w:val="000000" w:themeColor="text1"/>
        </w:rPr>
        <w:t xml:space="preserve">PCR reaction </w:t>
      </w:r>
      <w:r w:rsidR="002422C5">
        <w:rPr>
          <w:rFonts w:ascii="Arial" w:hAnsi="Arial" w:cs="Arial"/>
          <w:color w:val="000000" w:themeColor="text1"/>
        </w:rPr>
        <w:t xml:space="preserve">tubes </w:t>
      </w:r>
      <w:r w:rsidRPr="0053135C">
        <w:rPr>
          <w:rFonts w:ascii="Arial" w:hAnsi="Arial" w:cs="Arial"/>
          <w:color w:val="000000" w:themeColor="text1"/>
        </w:rPr>
        <w:t xml:space="preserve">on </w:t>
      </w:r>
      <w:r w:rsidR="002422C5">
        <w:rPr>
          <w:rFonts w:ascii="Arial" w:hAnsi="Arial" w:cs="Arial"/>
          <w:color w:val="000000" w:themeColor="text1"/>
        </w:rPr>
        <w:t xml:space="preserve">the </w:t>
      </w:r>
      <w:r w:rsidRPr="0053135C">
        <w:rPr>
          <w:rFonts w:ascii="Arial" w:hAnsi="Arial" w:cs="Arial"/>
          <w:color w:val="000000" w:themeColor="text1"/>
        </w:rPr>
        <w:t xml:space="preserve">magnetic rack for 1 min, transfer the solution </w:t>
      </w:r>
      <w:r w:rsidR="002422C5" w:rsidRPr="002422C5">
        <w:rPr>
          <w:rFonts w:ascii="Arial" w:hAnsi="Arial" w:cs="Arial"/>
          <w:color w:val="000000" w:themeColor="text1"/>
        </w:rPr>
        <w:t>(containing library)</w:t>
      </w:r>
      <w:r w:rsidR="002422C5">
        <w:rPr>
          <w:rFonts w:ascii="Arial" w:hAnsi="Arial" w:cs="Arial"/>
          <w:color w:val="000000" w:themeColor="text1"/>
        </w:rPr>
        <w:t xml:space="preserve"> </w:t>
      </w:r>
      <w:r w:rsidRPr="0053135C">
        <w:rPr>
          <w:rFonts w:ascii="Arial" w:hAnsi="Arial" w:cs="Arial"/>
          <w:color w:val="000000" w:themeColor="text1"/>
        </w:rPr>
        <w:t xml:space="preserve">to </w:t>
      </w:r>
      <w:r w:rsidR="002422C5">
        <w:rPr>
          <w:rFonts w:ascii="Arial" w:hAnsi="Arial" w:cs="Arial"/>
          <w:color w:val="000000" w:themeColor="text1"/>
        </w:rPr>
        <w:t>a</w:t>
      </w:r>
      <w:r w:rsidR="002422C5" w:rsidRPr="0053135C">
        <w:rPr>
          <w:rFonts w:ascii="Arial" w:hAnsi="Arial" w:cs="Arial"/>
          <w:color w:val="000000" w:themeColor="text1"/>
        </w:rPr>
        <w:t xml:space="preserve"> </w:t>
      </w:r>
      <w:r w:rsidRPr="0053135C">
        <w:rPr>
          <w:rFonts w:ascii="Arial" w:hAnsi="Arial" w:cs="Arial"/>
          <w:color w:val="000000" w:themeColor="text1"/>
        </w:rPr>
        <w:t xml:space="preserve">new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tube, and add 0.9 volume (so here, 45 </w:t>
      </w:r>
      <w:r w:rsidRPr="0053135C">
        <w:rPr>
          <w:rFonts w:ascii="Arial" w:hAnsi="Arial" w:cs="Arial"/>
          <w:color w:val="000000" w:themeColor="text1"/>
        </w:rPr>
        <w:sym w:font="Symbol" w:char="F06D"/>
      </w:r>
      <w:r w:rsidRPr="0053135C">
        <w:rPr>
          <w:rFonts w:ascii="Arial" w:hAnsi="Arial" w:cs="Arial"/>
          <w:color w:val="000000" w:themeColor="text1"/>
        </w:rPr>
        <w:t xml:space="preserve">l) </w:t>
      </w:r>
      <w:proofErr w:type="spellStart"/>
      <w:r w:rsidRPr="0053135C">
        <w:rPr>
          <w:rFonts w:ascii="Arial" w:hAnsi="Arial" w:cs="Arial"/>
          <w:color w:val="000000" w:themeColor="text1"/>
        </w:rPr>
        <w:t>AMPure</w:t>
      </w:r>
      <w:proofErr w:type="spellEnd"/>
      <w:r w:rsidRPr="0053135C">
        <w:rPr>
          <w:rFonts w:ascii="Arial" w:hAnsi="Arial" w:cs="Arial"/>
          <w:color w:val="000000" w:themeColor="text1"/>
        </w:rPr>
        <w:t xml:space="preserve"> beads.</w:t>
      </w:r>
    </w:p>
    <w:p w14:paraId="1458AB25" w14:textId="77777777" w:rsidR="003160A0" w:rsidRPr="0053135C" w:rsidRDefault="003160A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Incubate 10-15 min at room temp.</w:t>
      </w:r>
    </w:p>
    <w:p w14:paraId="7692DD77" w14:textId="50E75A1D" w:rsidR="00AD68E0" w:rsidRPr="0053135C" w:rsidRDefault="003160A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Put samples on magnetic rack. When the solution looks clear, remove </w:t>
      </w:r>
      <w:proofErr w:type="gramStart"/>
      <w:r w:rsidRPr="0053135C">
        <w:rPr>
          <w:rFonts w:ascii="Arial" w:hAnsi="Arial" w:cs="Arial"/>
          <w:color w:val="000000" w:themeColor="text1"/>
        </w:rPr>
        <w:t>it</w:t>
      </w:r>
      <w:proofErr w:type="gramEnd"/>
      <w:r w:rsidRPr="0053135C">
        <w:rPr>
          <w:rFonts w:ascii="Arial" w:hAnsi="Arial" w:cs="Arial"/>
          <w:color w:val="000000" w:themeColor="text1"/>
        </w:rPr>
        <w:t xml:space="preserve"> and wash the bead</w:t>
      </w:r>
      <w:r w:rsidR="00193646">
        <w:rPr>
          <w:rFonts w:ascii="Arial" w:hAnsi="Arial" w:cs="Arial"/>
          <w:color w:val="000000" w:themeColor="text1"/>
        </w:rPr>
        <w:t>s</w:t>
      </w:r>
      <w:r w:rsidRPr="0053135C">
        <w:rPr>
          <w:rFonts w:ascii="Arial" w:hAnsi="Arial" w:cs="Arial"/>
          <w:color w:val="000000" w:themeColor="text1"/>
        </w:rPr>
        <w:t xml:space="preserve"> twice with 200 </w:t>
      </w:r>
      <w:r w:rsidRPr="0053135C">
        <w:rPr>
          <w:color w:val="000000" w:themeColor="text1"/>
        </w:rPr>
        <w:sym w:font="Symbol" w:char="F06D"/>
      </w:r>
      <w:r w:rsidRPr="0053135C">
        <w:rPr>
          <w:rFonts w:ascii="Arial" w:hAnsi="Arial" w:cs="Arial"/>
          <w:color w:val="000000" w:themeColor="text1"/>
        </w:rPr>
        <w:t>l of</w:t>
      </w:r>
      <w:r w:rsidR="00193646">
        <w:rPr>
          <w:rFonts w:ascii="Arial" w:hAnsi="Arial" w:cs="Arial"/>
          <w:color w:val="000000" w:themeColor="text1"/>
        </w:rPr>
        <w:t xml:space="preserve"> freshly prepared</w:t>
      </w:r>
      <w:r w:rsidRPr="0053135C">
        <w:rPr>
          <w:rFonts w:ascii="Arial" w:hAnsi="Arial" w:cs="Arial"/>
          <w:color w:val="000000" w:themeColor="text1"/>
        </w:rPr>
        <w:t xml:space="preserve"> 80% ethanol by slowly pipetting the ethanol on the beads without removing the Eppendorf</w:t>
      </w:r>
      <w:r w:rsidR="00BC76A0" w:rsidRPr="0053135C">
        <w:rPr>
          <w:rFonts w:ascii="Arial" w:hAnsi="Arial" w:cs="Arial"/>
          <w:color w:val="000000" w:themeColor="text1"/>
        </w:rPr>
        <w:t xml:space="preserve"> tube</w:t>
      </w:r>
      <w:r w:rsidRPr="0053135C">
        <w:rPr>
          <w:rFonts w:ascii="Arial" w:hAnsi="Arial" w:cs="Arial"/>
          <w:color w:val="000000" w:themeColor="text1"/>
        </w:rPr>
        <w:t xml:space="preserve"> off of the rack. </w:t>
      </w:r>
      <w:r w:rsidR="009C3101">
        <w:rPr>
          <w:rFonts w:ascii="Arial" w:hAnsi="Arial" w:cs="Arial"/>
          <w:color w:val="000000" w:themeColor="text1"/>
        </w:rPr>
        <w:t>W</w:t>
      </w:r>
      <w:r w:rsidRPr="0053135C">
        <w:rPr>
          <w:rFonts w:ascii="Arial" w:hAnsi="Arial" w:cs="Arial"/>
          <w:color w:val="000000" w:themeColor="text1"/>
        </w:rPr>
        <w:t xml:space="preserve">ait </w:t>
      </w:r>
      <w:r w:rsidR="00BC76A0" w:rsidRPr="0053135C">
        <w:rPr>
          <w:rFonts w:ascii="Arial" w:hAnsi="Arial" w:cs="Arial"/>
          <w:color w:val="000000" w:themeColor="text1"/>
        </w:rPr>
        <w:t>1</w:t>
      </w:r>
      <w:r w:rsidRPr="0053135C">
        <w:rPr>
          <w:rFonts w:ascii="Arial" w:hAnsi="Arial" w:cs="Arial"/>
          <w:color w:val="000000" w:themeColor="text1"/>
        </w:rPr>
        <w:t xml:space="preserve">0 seconds, remove </w:t>
      </w:r>
      <w:r w:rsidR="009C3101">
        <w:rPr>
          <w:rFonts w:ascii="Arial" w:hAnsi="Arial" w:cs="Arial"/>
          <w:color w:val="000000" w:themeColor="text1"/>
        </w:rPr>
        <w:t>the liquid</w:t>
      </w:r>
      <w:r w:rsidR="009C3101" w:rsidRPr="0053135C">
        <w:rPr>
          <w:rFonts w:ascii="Arial" w:hAnsi="Arial" w:cs="Arial"/>
          <w:color w:val="000000" w:themeColor="text1"/>
        </w:rPr>
        <w:t xml:space="preserve"> </w:t>
      </w:r>
      <w:r w:rsidR="00193646">
        <w:rPr>
          <w:rFonts w:ascii="Arial" w:hAnsi="Arial" w:cs="Arial"/>
          <w:color w:val="000000" w:themeColor="text1"/>
        </w:rPr>
        <w:t xml:space="preserve">from the beads </w:t>
      </w:r>
      <w:r w:rsidRPr="0053135C">
        <w:rPr>
          <w:rFonts w:ascii="Arial" w:hAnsi="Arial" w:cs="Arial"/>
          <w:color w:val="000000" w:themeColor="text1"/>
        </w:rPr>
        <w:t>and repeat. After removing the ethanol for a second time, quickly spin down the tubes</w:t>
      </w:r>
      <w:r w:rsidR="00193646">
        <w:rPr>
          <w:rFonts w:ascii="Arial" w:hAnsi="Arial" w:cs="Arial"/>
          <w:color w:val="000000" w:themeColor="text1"/>
        </w:rPr>
        <w:t>, put them back on magnetic rack and remove</w:t>
      </w:r>
      <w:r w:rsidRPr="0053135C">
        <w:rPr>
          <w:rFonts w:ascii="Arial" w:hAnsi="Arial" w:cs="Arial"/>
          <w:color w:val="000000" w:themeColor="text1"/>
        </w:rPr>
        <w:t xml:space="preserve"> the remaining ethanol at the bottom of the tube.</w:t>
      </w:r>
    </w:p>
    <w:p w14:paraId="7061F159" w14:textId="778A80C9" w:rsidR="00AD68E0" w:rsidRPr="0053135C" w:rsidRDefault="009C3101" w:rsidP="00DF12AF">
      <w:pPr>
        <w:pStyle w:val="ListParagraph"/>
        <w:numPr>
          <w:ilvl w:val="0"/>
          <w:numId w:val="14"/>
        </w:numPr>
        <w:rPr>
          <w:rFonts w:ascii="Arial" w:hAnsi="Arial" w:cs="Arial"/>
          <w:color w:val="000000" w:themeColor="text1"/>
        </w:rPr>
      </w:pPr>
      <w:r>
        <w:rPr>
          <w:rFonts w:ascii="Arial" w:hAnsi="Arial" w:cs="Arial"/>
          <w:color w:val="000000" w:themeColor="text1"/>
        </w:rPr>
        <w:t>R</w:t>
      </w:r>
      <w:r w:rsidR="00AD68E0" w:rsidRPr="0053135C">
        <w:rPr>
          <w:rFonts w:ascii="Arial" w:hAnsi="Arial" w:cs="Arial"/>
          <w:color w:val="000000" w:themeColor="text1"/>
        </w:rPr>
        <w:t xml:space="preserve">esuspend the bead in 10 </w:t>
      </w:r>
      <w:r w:rsidR="00AD68E0" w:rsidRPr="0053135C">
        <w:rPr>
          <w:rFonts w:ascii="Arial" w:hAnsi="Arial" w:cs="Arial"/>
          <w:color w:val="000000" w:themeColor="text1"/>
        </w:rPr>
        <w:sym w:font="Symbol" w:char="F06D"/>
      </w:r>
      <w:r w:rsidR="00AD68E0" w:rsidRPr="0053135C">
        <w:rPr>
          <w:rFonts w:ascii="Arial" w:hAnsi="Arial" w:cs="Arial"/>
          <w:color w:val="000000" w:themeColor="text1"/>
        </w:rPr>
        <w:t>l of 0.1X TE and incubate for 10 min at room temp.</w:t>
      </w:r>
    </w:p>
    <w:p w14:paraId="0E3FAB65" w14:textId="73288757" w:rsidR="00AD68E0" w:rsidRPr="0053135C" w:rsidRDefault="00AD68E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Put back on the magnetic rack and transfer the </w:t>
      </w:r>
      <w:r w:rsidR="009C3101" w:rsidRPr="009C3101">
        <w:rPr>
          <w:rFonts w:ascii="Arial" w:hAnsi="Arial" w:cs="Arial"/>
          <w:color w:val="000000" w:themeColor="text1"/>
        </w:rPr>
        <w:t xml:space="preserve">library containing </w:t>
      </w:r>
      <w:r w:rsidRPr="0053135C">
        <w:rPr>
          <w:rFonts w:ascii="Arial" w:hAnsi="Arial" w:cs="Arial"/>
          <w:color w:val="000000" w:themeColor="text1"/>
        </w:rPr>
        <w:t xml:space="preserve">solution into the new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tube. It is the final library DNA. </w:t>
      </w:r>
    </w:p>
    <w:p w14:paraId="5CD15A6B" w14:textId="15519F83" w:rsidR="00AD68E0" w:rsidRPr="0053135C" w:rsidRDefault="00AD68E0" w:rsidP="00DF12AF">
      <w:pPr>
        <w:pStyle w:val="ListParagraph"/>
        <w:numPr>
          <w:ilvl w:val="0"/>
          <w:numId w:val="14"/>
        </w:numPr>
        <w:rPr>
          <w:rFonts w:ascii="Arial" w:hAnsi="Arial" w:cs="Arial"/>
          <w:color w:val="000000" w:themeColor="text1"/>
        </w:rPr>
      </w:pPr>
      <w:r w:rsidRPr="0053135C">
        <w:rPr>
          <w:rFonts w:ascii="Arial" w:hAnsi="Arial" w:cs="Arial"/>
          <w:color w:val="000000" w:themeColor="text1"/>
        </w:rPr>
        <w:t xml:space="preserve">Measure the amount of the library DNA using the Qubit HS DNA Kit </w:t>
      </w:r>
      <w:r w:rsidR="005D5BEB">
        <w:rPr>
          <w:rFonts w:ascii="Arial" w:hAnsi="Arial" w:cs="Arial"/>
          <w:color w:val="000000" w:themeColor="text1"/>
        </w:rPr>
        <w:t xml:space="preserve">set at </w:t>
      </w:r>
      <w:r w:rsidRPr="0053135C">
        <w:rPr>
          <w:rFonts w:ascii="Arial" w:hAnsi="Arial" w:cs="Arial"/>
          <w:color w:val="000000" w:themeColor="text1"/>
        </w:rPr>
        <w:t xml:space="preserve">ds High Sensitivity mode. </w:t>
      </w:r>
      <w:r w:rsidR="00193646" w:rsidRPr="0053135C">
        <w:rPr>
          <w:rFonts w:ascii="Arial" w:hAnsi="Arial" w:cs="Arial"/>
          <w:color w:val="000000" w:themeColor="text1"/>
        </w:rPr>
        <w:t>If the concentration is &gt; 1 ng/</w:t>
      </w:r>
      <w:r w:rsidR="00193646" w:rsidRPr="0053135C">
        <w:rPr>
          <w:rFonts w:ascii="Arial" w:hAnsi="Arial" w:cs="Arial"/>
          <w:color w:val="000000" w:themeColor="text1"/>
        </w:rPr>
        <w:sym w:font="Symbol" w:char="F06D"/>
      </w:r>
      <w:r w:rsidR="00193646" w:rsidRPr="0053135C">
        <w:rPr>
          <w:rFonts w:ascii="Arial" w:hAnsi="Arial" w:cs="Arial"/>
          <w:color w:val="000000" w:themeColor="text1"/>
        </w:rPr>
        <w:t>l, the yield of library is acceptable for the Next</w:t>
      </w:r>
      <w:r w:rsidR="001413A9">
        <w:rPr>
          <w:rFonts w:ascii="Arial" w:hAnsi="Arial" w:cs="Arial"/>
          <w:color w:val="000000" w:themeColor="text1"/>
        </w:rPr>
        <w:t>Gen</w:t>
      </w:r>
      <w:r w:rsidR="00193646" w:rsidRPr="0053135C">
        <w:rPr>
          <w:rFonts w:ascii="Arial" w:hAnsi="Arial" w:cs="Arial"/>
          <w:color w:val="000000" w:themeColor="text1"/>
        </w:rPr>
        <w:t>-sequencing</w:t>
      </w:r>
      <w:r w:rsidR="00193646">
        <w:rPr>
          <w:rFonts w:ascii="Arial" w:hAnsi="Arial" w:cs="Arial"/>
          <w:color w:val="000000" w:themeColor="text1"/>
        </w:rPr>
        <w:t>.</w:t>
      </w:r>
    </w:p>
    <w:p w14:paraId="04F4D51F" w14:textId="3A33D557" w:rsidR="005D5BEB" w:rsidRPr="005D5BEB" w:rsidRDefault="00AD68E0" w:rsidP="005D5BEB">
      <w:pPr>
        <w:pStyle w:val="ListParagraph"/>
        <w:numPr>
          <w:ilvl w:val="0"/>
          <w:numId w:val="14"/>
        </w:numPr>
        <w:rPr>
          <w:rFonts w:ascii="Arial" w:hAnsi="Arial" w:cs="Arial"/>
          <w:color w:val="000000" w:themeColor="text1"/>
        </w:rPr>
      </w:pPr>
      <w:r w:rsidRPr="0053135C">
        <w:rPr>
          <w:rFonts w:ascii="Arial" w:hAnsi="Arial" w:cs="Arial"/>
          <w:color w:val="000000" w:themeColor="text1"/>
        </w:rPr>
        <w:lastRenderedPageBreak/>
        <w:t xml:space="preserve">Analyze the library DNA on the Bioanalyzer with DNA High Sensitivity </w:t>
      </w:r>
      <w:proofErr w:type="spellStart"/>
      <w:r w:rsidRPr="0053135C">
        <w:rPr>
          <w:rFonts w:ascii="Arial" w:hAnsi="Arial" w:cs="Arial"/>
          <w:color w:val="000000" w:themeColor="text1"/>
        </w:rPr>
        <w:t>ChIP</w:t>
      </w:r>
      <w:proofErr w:type="spellEnd"/>
      <w:r w:rsidRPr="0053135C">
        <w:rPr>
          <w:rFonts w:ascii="Arial" w:hAnsi="Arial" w:cs="Arial"/>
          <w:color w:val="000000" w:themeColor="text1"/>
        </w:rPr>
        <w:t xml:space="preserve"> to check the actual library quanti</w:t>
      </w:r>
      <w:r w:rsidR="00A37252" w:rsidRPr="0053135C">
        <w:rPr>
          <w:rFonts w:ascii="Arial" w:hAnsi="Arial" w:cs="Arial"/>
          <w:color w:val="000000" w:themeColor="text1"/>
        </w:rPr>
        <w:t>t</w:t>
      </w:r>
      <w:r w:rsidRPr="0053135C">
        <w:rPr>
          <w:rFonts w:ascii="Arial" w:hAnsi="Arial" w:cs="Arial"/>
          <w:color w:val="000000" w:themeColor="text1"/>
        </w:rPr>
        <w:t>y.</w:t>
      </w:r>
      <w:r w:rsidR="005D5BEB" w:rsidRPr="005D5BEB">
        <w:t xml:space="preserve"> </w:t>
      </w:r>
      <w:r w:rsidR="005D5BEB" w:rsidRPr="005D5BEB">
        <w:rPr>
          <w:rFonts w:ascii="Arial" w:hAnsi="Arial" w:cs="Arial"/>
          <w:color w:val="000000" w:themeColor="text1"/>
        </w:rPr>
        <w:t xml:space="preserve">(Note: In case, the ligated adaptor is still visible in Bioanalyzer, the library pool can be re-purified using </w:t>
      </w:r>
      <w:proofErr w:type="spellStart"/>
      <w:r w:rsidR="005D5BEB" w:rsidRPr="005D5BEB">
        <w:rPr>
          <w:rFonts w:ascii="Arial" w:hAnsi="Arial" w:cs="Arial"/>
          <w:color w:val="000000" w:themeColor="text1"/>
        </w:rPr>
        <w:t>AMPure</w:t>
      </w:r>
      <w:proofErr w:type="spellEnd"/>
      <w:r w:rsidR="005D5BEB" w:rsidRPr="005D5BEB">
        <w:rPr>
          <w:rFonts w:ascii="Arial" w:hAnsi="Arial" w:cs="Arial"/>
          <w:color w:val="000000" w:themeColor="text1"/>
        </w:rPr>
        <w:t xml:space="preserve"> bead after the libraries are combined).</w:t>
      </w:r>
      <w:r w:rsidR="00193646" w:rsidRPr="00193646">
        <w:rPr>
          <w:rFonts w:ascii="Arial" w:hAnsi="Arial" w:cs="Arial"/>
          <w:color w:val="000000" w:themeColor="text1"/>
        </w:rPr>
        <w:t xml:space="preserve"> </w:t>
      </w:r>
    </w:p>
    <w:p w14:paraId="5F62142E" w14:textId="111CBAB4" w:rsidR="00AD68E0" w:rsidRPr="001413A9" w:rsidRDefault="00AD68E0" w:rsidP="0030005F">
      <w:pPr>
        <w:rPr>
          <w:rFonts w:ascii="Arial" w:hAnsi="Arial" w:cs="Arial"/>
          <w:color w:val="000000" w:themeColor="text1"/>
        </w:rPr>
      </w:pPr>
    </w:p>
    <w:p w14:paraId="64EB289C" w14:textId="77777777" w:rsidR="003977C3" w:rsidRPr="0053135C" w:rsidRDefault="003977C3" w:rsidP="003977C3">
      <w:pPr>
        <w:pStyle w:val="ListParagraph"/>
        <w:ind w:left="1080"/>
        <w:rPr>
          <w:rFonts w:ascii="Arial" w:hAnsi="Arial" w:cs="Arial"/>
          <w:color w:val="000000" w:themeColor="text1"/>
        </w:rPr>
      </w:pPr>
    </w:p>
    <w:p w14:paraId="56F850DB" w14:textId="54065E41" w:rsidR="00AD68E0" w:rsidRPr="0053135C" w:rsidRDefault="00EF0316" w:rsidP="00AD68E0">
      <w:pPr>
        <w:rPr>
          <w:rFonts w:ascii="Arial" w:hAnsi="Arial" w:cs="Arial"/>
          <w:b/>
          <w:bCs/>
          <w:color w:val="000000" w:themeColor="text1"/>
        </w:rPr>
      </w:pPr>
      <w:r>
        <w:rPr>
          <w:rFonts w:ascii="Arial" w:hAnsi="Arial" w:cs="Arial"/>
          <w:b/>
          <w:bCs/>
          <w:color w:val="000000" w:themeColor="text1"/>
        </w:rPr>
        <w:t xml:space="preserve">Optional method A: </w:t>
      </w:r>
      <w:r w:rsidR="00AD68E0" w:rsidRPr="0053135C">
        <w:rPr>
          <w:rFonts w:ascii="Arial" w:hAnsi="Arial" w:cs="Arial"/>
          <w:b/>
          <w:bCs/>
          <w:color w:val="000000" w:themeColor="text1"/>
        </w:rPr>
        <w:t>Sonication</w:t>
      </w:r>
      <w:r>
        <w:rPr>
          <w:rFonts w:ascii="Arial" w:hAnsi="Arial" w:cs="Arial"/>
          <w:b/>
          <w:bCs/>
          <w:color w:val="000000" w:themeColor="text1"/>
        </w:rPr>
        <w:t xml:space="preserve"> free labeled DNA enrichment for </w:t>
      </w:r>
      <w:proofErr w:type="spellStart"/>
      <w:r>
        <w:rPr>
          <w:rFonts w:ascii="Arial" w:hAnsi="Arial" w:cs="Arial"/>
          <w:b/>
          <w:bCs/>
          <w:color w:val="000000" w:themeColor="text1"/>
        </w:rPr>
        <w:t>NicE</w:t>
      </w:r>
      <w:proofErr w:type="spellEnd"/>
      <w:r>
        <w:rPr>
          <w:rFonts w:ascii="Arial" w:hAnsi="Arial" w:cs="Arial"/>
          <w:b/>
          <w:bCs/>
          <w:color w:val="000000" w:themeColor="text1"/>
        </w:rPr>
        <w:t xml:space="preserve">-seq library preparation using </w:t>
      </w:r>
      <w:r w:rsidR="00AD68E0" w:rsidRPr="0053135C">
        <w:rPr>
          <w:rFonts w:ascii="Arial" w:hAnsi="Arial" w:cs="Arial"/>
          <w:b/>
          <w:bCs/>
          <w:color w:val="000000" w:themeColor="text1"/>
        </w:rPr>
        <w:t xml:space="preserve">nicking enzyme digestion </w:t>
      </w:r>
    </w:p>
    <w:p w14:paraId="7B2C67C2" w14:textId="71957B0E" w:rsidR="00AD68E0" w:rsidRPr="0053135C" w:rsidRDefault="00AD68E0" w:rsidP="00AD68E0">
      <w:pPr>
        <w:rPr>
          <w:rFonts w:ascii="Arial" w:hAnsi="Arial" w:cs="Arial"/>
          <w:color w:val="000000" w:themeColor="text1"/>
        </w:rPr>
      </w:pPr>
    </w:p>
    <w:p w14:paraId="7FFADBC8" w14:textId="1C1FD16F" w:rsidR="00AD68E0" w:rsidRPr="0053135C" w:rsidRDefault="00AD68E0"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 xml:space="preserve">Take 200 ng of genomic DNA into </w:t>
      </w:r>
      <w:r w:rsidR="00A37252" w:rsidRPr="0053135C">
        <w:rPr>
          <w:rFonts w:ascii="Arial" w:hAnsi="Arial" w:cs="Arial"/>
          <w:color w:val="000000" w:themeColor="text1"/>
        </w:rPr>
        <w:t xml:space="preserve">1.5 ml of DNA </w:t>
      </w:r>
      <w:proofErr w:type="spellStart"/>
      <w:r w:rsidR="00A37252" w:rsidRPr="0053135C">
        <w:rPr>
          <w:rFonts w:ascii="Arial" w:hAnsi="Arial" w:cs="Arial"/>
          <w:color w:val="000000" w:themeColor="text1"/>
        </w:rPr>
        <w:t>LoBind</w:t>
      </w:r>
      <w:proofErr w:type="spellEnd"/>
      <w:r w:rsidR="00A37252" w:rsidRPr="0053135C">
        <w:rPr>
          <w:rFonts w:ascii="Arial" w:hAnsi="Arial" w:cs="Arial"/>
          <w:color w:val="000000" w:themeColor="text1"/>
        </w:rPr>
        <w:t xml:space="preserve"> Eppendorf tube, add </w:t>
      </w:r>
      <w:r w:rsidR="001F06A8">
        <w:rPr>
          <w:rFonts w:ascii="Arial" w:hAnsi="Arial" w:cs="Arial"/>
          <w:color w:val="000000" w:themeColor="text1"/>
        </w:rPr>
        <w:t>10</w:t>
      </w:r>
      <w:r w:rsidR="00A37252" w:rsidRPr="0053135C">
        <w:rPr>
          <w:rFonts w:ascii="Arial" w:hAnsi="Arial" w:cs="Arial"/>
          <w:color w:val="000000" w:themeColor="text1"/>
        </w:rPr>
        <w:t xml:space="preserve"> </w:t>
      </w:r>
      <w:r w:rsidR="00A37252" w:rsidRPr="0053135C">
        <w:rPr>
          <w:rFonts w:ascii="Arial" w:hAnsi="Arial" w:cs="Arial"/>
          <w:color w:val="000000" w:themeColor="text1"/>
        </w:rPr>
        <w:sym w:font="Symbol" w:char="F06D"/>
      </w:r>
      <w:r w:rsidR="00A37252" w:rsidRPr="0053135C">
        <w:rPr>
          <w:rFonts w:ascii="Arial" w:hAnsi="Arial" w:cs="Arial"/>
          <w:color w:val="000000" w:themeColor="text1"/>
        </w:rPr>
        <w:t>l of 10X NEB Buffer #2, 1</w:t>
      </w:r>
      <w:r w:rsidR="00BC76A0" w:rsidRPr="0053135C">
        <w:rPr>
          <w:rFonts w:ascii="Arial" w:hAnsi="Arial" w:cs="Arial"/>
          <w:color w:val="000000" w:themeColor="text1"/>
        </w:rPr>
        <w:t xml:space="preserve"> </w:t>
      </w:r>
      <w:r w:rsidR="00A37252" w:rsidRPr="0053135C">
        <w:rPr>
          <w:rFonts w:ascii="Arial" w:hAnsi="Arial" w:cs="Arial"/>
          <w:color w:val="000000" w:themeColor="text1"/>
        </w:rPr>
        <w:t xml:space="preserve">U of </w:t>
      </w:r>
      <w:proofErr w:type="spellStart"/>
      <w:proofErr w:type="gramStart"/>
      <w:r w:rsidR="00A37252" w:rsidRPr="0053135C">
        <w:rPr>
          <w:rFonts w:ascii="Arial" w:hAnsi="Arial" w:cs="Arial"/>
          <w:color w:val="000000" w:themeColor="text1"/>
        </w:rPr>
        <w:t>Nt.CviPII</w:t>
      </w:r>
      <w:proofErr w:type="spellEnd"/>
      <w:proofErr w:type="gramEnd"/>
      <w:r w:rsidR="00A37252" w:rsidRPr="0053135C">
        <w:rPr>
          <w:rFonts w:ascii="Arial" w:hAnsi="Arial" w:cs="Arial"/>
          <w:color w:val="000000" w:themeColor="text1"/>
        </w:rPr>
        <w:t>, and adjust with MQ water up to</w:t>
      </w:r>
      <w:r w:rsidR="001F06A8">
        <w:rPr>
          <w:rFonts w:ascii="Arial" w:hAnsi="Arial" w:cs="Arial"/>
          <w:color w:val="000000" w:themeColor="text1"/>
        </w:rPr>
        <w:t xml:space="preserve"> 100</w:t>
      </w:r>
      <w:r w:rsidR="00A37252" w:rsidRPr="0053135C">
        <w:rPr>
          <w:rFonts w:ascii="Arial" w:hAnsi="Arial" w:cs="Arial"/>
          <w:color w:val="000000" w:themeColor="text1"/>
        </w:rPr>
        <w:t xml:space="preserve"> </w:t>
      </w:r>
      <w:r w:rsidR="00A37252" w:rsidRPr="0053135C">
        <w:rPr>
          <w:rFonts w:ascii="Arial" w:hAnsi="Arial" w:cs="Arial"/>
          <w:color w:val="000000" w:themeColor="text1"/>
        </w:rPr>
        <w:sym w:font="Symbol" w:char="F06D"/>
      </w:r>
      <w:r w:rsidR="00A37252" w:rsidRPr="0053135C">
        <w:rPr>
          <w:rFonts w:ascii="Arial" w:hAnsi="Arial" w:cs="Arial"/>
          <w:color w:val="000000" w:themeColor="text1"/>
        </w:rPr>
        <w:t>l.</w:t>
      </w:r>
    </w:p>
    <w:p w14:paraId="48F80969" w14:textId="1CD34715" w:rsidR="00A37252" w:rsidRPr="0053135C" w:rsidRDefault="00A37252"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Incubate O/N at 37</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65D2B671" w14:textId="7F6CAEDE" w:rsidR="00A37252" w:rsidRPr="0053135C" w:rsidRDefault="00A37252"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After O/N digestion, heat-inactivat</w:t>
      </w:r>
      <w:r w:rsidR="00EF0316">
        <w:rPr>
          <w:rFonts w:ascii="Arial" w:hAnsi="Arial" w:cs="Arial"/>
          <w:color w:val="000000" w:themeColor="text1"/>
        </w:rPr>
        <w:t xml:space="preserve">e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w:t>
      </w:r>
      <w:r w:rsidR="00EF0316">
        <w:rPr>
          <w:rFonts w:ascii="Arial" w:hAnsi="Arial" w:cs="Arial"/>
          <w:color w:val="000000" w:themeColor="text1"/>
        </w:rPr>
        <w:t xml:space="preserve">by incubating the reaction tube </w:t>
      </w:r>
      <w:r w:rsidRPr="0053135C">
        <w:rPr>
          <w:rFonts w:ascii="Arial" w:hAnsi="Arial" w:cs="Arial"/>
          <w:color w:val="000000" w:themeColor="text1"/>
        </w:rPr>
        <w:t>at 65</w:t>
      </w:r>
      <w:r w:rsidR="009E4397" w:rsidRPr="0053135C">
        <w:rPr>
          <w:rFonts w:ascii="Arial" w:hAnsi="Arial" w:cs="Arial"/>
          <w:color w:val="000000" w:themeColor="text1"/>
        </w:rPr>
        <w:t xml:space="preserve"> </w:t>
      </w:r>
      <w:r w:rsidRPr="0053135C">
        <w:rPr>
          <w:rFonts w:ascii="Arial" w:hAnsi="Arial" w:cs="Arial" w:hint="eastAsia"/>
          <w:color w:val="000000" w:themeColor="text1"/>
        </w:rPr>
        <w:t>˚</w:t>
      </w:r>
      <w:r w:rsidRPr="0053135C">
        <w:rPr>
          <w:rFonts w:ascii="Arial" w:hAnsi="Arial" w:cs="Arial"/>
          <w:color w:val="000000" w:themeColor="text1"/>
        </w:rPr>
        <w:t>C</w:t>
      </w:r>
      <w:r w:rsidR="00EF0316">
        <w:rPr>
          <w:rFonts w:ascii="Arial" w:hAnsi="Arial" w:cs="Arial"/>
          <w:color w:val="000000" w:themeColor="text1"/>
        </w:rPr>
        <w:t xml:space="preserve"> </w:t>
      </w:r>
      <w:r w:rsidR="00EF0316" w:rsidRPr="0053135C">
        <w:rPr>
          <w:rFonts w:ascii="Arial" w:hAnsi="Arial" w:cs="Arial"/>
          <w:color w:val="000000" w:themeColor="text1"/>
        </w:rPr>
        <w:t>for 10 min</w:t>
      </w:r>
      <w:r w:rsidRPr="0053135C">
        <w:rPr>
          <w:rFonts w:ascii="Arial" w:hAnsi="Arial" w:cs="Arial"/>
          <w:color w:val="000000" w:themeColor="text1"/>
        </w:rPr>
        <w:t>.</w:t>
      </w:r>
    </w:p>
    <w:p w14:paraId="04FB0B03" w14:textId="6B12604C" w:rsidR="00D247DD" w:rsidRPr="0053135C" w:rsidRDefault="00A37252" w:rsidP="00D247DD">
      <w:pPr>
        <w:pStyle w:val="ListParagraph"/>
        <w:rPr>
          <w:rFonts w:ascii="Arial" w:hAnsi="Arial" w:cs="Arial"/>
          <w:color w:val="000000" w:themeColor="text1"/>
        </w:rPr>
      </w:pPr>
      <w:r w:rsidRPr="0053135C">
        <w:rPr>
          <w:rFonts w:ascii="Arial" w:hAnsi="Arial" w:cs="Arial"/>
          <w:color w:val="000000" w:themeColor="text1"/>
        </w:rPr>
        <w:t xml:space="preserve">Note: The enzyme </w:t>
      </w:r>
      <w:r w:rsidR="00EF0316">
        <w:rPr>
          <w:rFonts w:ascii="Arial" w:hAnsi="Arial" w:cs="Arial"/>
          <w:color w:val="000000" w:themeColor="text1"/>
        </w:rPr>
        <w:t xml:space="preserve">amounts </w:t>
      </w:r>
      <w:r w:rsidRPr="0053135C">
        <w:rPr>
          <w:rFonts w:ascii="Arial" w:hAnsi="Arial" w:cs="Arial"/>
          <w:color w:val="000000" w:themeColor="text1"/>
        </w:rPr>
        <w:t xml:space="preserve">can be </w:t>
      </w:r>
      <w:r w:rsidR="00EF0316">
        <w:rPr>
          <w:rFonts w:ascii="Arial" w:hAnsi="Arial" w:cs="Arial"/>
          <w:color w:val="000000" w:themeColor="text1"/>
        </w:rPr>
        <w:t>adjusted for digestion</w:t>
      </w:r>
      <w:r w:rsidRPr="0053135C">
        <w:rPr>
          <w:rFonts w:ascii="Arial" w:hAnsi="Arial" w:cs="Arial"/>
          <w:color w:val="000000" w:themeColor="text1"/>
        </w:rPr>
        <w:t>. For 100 ng of genomic DNA from HCT116</w:t>
      </w:r>
      <w:r w:rsidR="00EF0316">
        <w:rPr>
          <w:rFonts w:ascii="Arial" w:hAnsi="Arial" w:cs="Arial"/>
          <w:color w:val="000000" w:themeColor="text1"/>
        </w:rPr>
        <w:t xml:space="preserve"> cells</w:t>
      </w:r>
      <w:r w:rsidRPr="0053135C">
        <w:rPr>
          <w:rFonts w:ascii="Arial" w:hAnsi="Arial" w:cs="Arial"/>
          <w:color w:val="000000" w:themeColor="text1"/>
        </w:rPr>
        <w:t xml:space="preserve">, </w:t>
      </w:r>
      <w:r w:rsidR="00D247DD" w:rsidRPr="0053135C">
        <w:rPr>
          <w:rFonts w:ascii="Arial" w:hAnsi="Arial" w:cs="Arial"/>
          <w:color w:val="000000" w:themeColor="text1"/>
        </w:rPr>
        <w:t>0.5</w:t>
      </w:r>
      <w:r w:rsidR="00BC76A0" w:rsidRPr="0053135C">
        <w:rPr>
          <w:rFonts w:ascii="Arial" w:hAnsi="Arial" w:cs="Arial"/>
          <w:color w:val="000000" w:themeColor="text1"/>
        </w:rPr>
        <w:t xml:space="preserve"> </w:t>
      </w:r>
      <w:r w:rsidR="00D247DD" w:rsidRPr="0053135C">
        <w:rPr>
          <w:rFonts w:ascii="Arial" w:hAnsi="Arial" w:cs="Arial"/>
          <w:color w:val="000000" w:themeColor="text1"/>
        </w:rPr>
        <w:t xml:space="preserve">U of </w:t>
      </w:r>
      <w:proofErr w:type="spellStart"/>
      <w:proofErr w:type="gramStart"/>
      <w:r w:rsidR="00D247DD" w:rsidRPr="0053135C">
        <w:rPr>
          <w:rFonts w:ascii="Arial" w:hAnsi="Arial" w:cs="Arial"/>
          <w:color w:val="000000" w:themeColor="text1"/>
        </w:rPr>
        <w:t>Nt.CviPII</w:t>
      </w:r>
      <w:proofErr w:type="spellEnd"/>
      <w:proofErr w:type="gramEnd"/>
      <w:r w:rsidR="00D247DD" w:rsidRPr="0053135C">
        <w:rPr>
          <w:rFonts w:ascii="Arial" w:hAnsi="Arial" w:cs="Arial"/>
          <w:color w:val="000000" w:themeColor="text1"/>
        </w:rPr>
        <w:t xml:space="preserve"> can be used for </w:t>
      </w:r>
      <w:r w:rsidR="00EF0316">
        <w:rPr>
          <w:rFonts w:ascii="Arial" w:hAnsi="Arial" w:cs="Arial"/>
          <w:color w:val="000000" w:themeColor="text1"/>
        </w:rPr>
        <w:t>accessible c</w:t>
      </w:r>
      <w:r w:rsidR="001F06A8">
        <w:rPr>
          <w:rFonts w:ascii="Arial" w:hAnsi="Arial" w:cs="Arial"/>
          <w:color w:val="000000" w:themeColor="text1"/>
        </w:rPr>
        <w:t>h</w:t>
      </w:r>
      <w:r w:rsidR="00EF0316">
        <w:rPr>
          <w:rFonts w:ascii="Arial" w:hAnsi="Arial" w:cs="Arial"/>
          <w:color w:val="000000" w:themeColor="text1"/>
        </w:rPr>
        <w:t>romatin enrichment</w:t>
      </w:r>
      <w:r w:rsidR="00D247DD" w:rsidRPr="0053135C">
        <w:rPr>
          <w:rFonts w:ascii="Arial" w:hAnsi="Arial" w:cs="Arial"/>
          <w:color w:val="000000" w:themeColor="text1"/>
        </w:rPr>
        <w:t>.</w:t>
      </w:r>
    </w:p>
    <w:p w14:paraId="23F2BDE4" w14:textId="5207AB54" w:rsidR="00BD211C" w:rsidRPr="0053135C" w:rsidRDefault="00D247DD" w:rsidP="00DF12AF">
      <w:pPr>
        <w:pStyle w:val="ListParagraph"/>
        <w:numPr>
          <w:ilvl w:val="0"/>
          <w:numId w:val="15"/>
        </w:numPr>
        <w:rPr>
          <w:rFonts w:ascii="Arial" w:hAnsi="Arial" w:cs="Arial"/>
          <w:color w:val="000000" w:themeColor="text1"/>
        </w:rPr>
      </w:pPr>
      <w:r w:rsidRPr="0053135C">
        <w:rPr>
          <w:rFonts w:ascii="Arial" w:hAnsi="Arial" w:cs="Arial"/>
          <w:color w:val="000000" w:themeColor="text1"/>
        </w:rPr>
        <w:t xml:space="preserve">For the library preparation, use </w:t>
      </w:r>
      <w:r w:rsidR="00EF0316">
        <w:rPr>
          <w:rFonts w:ascii="Arial" w:hAnsi="Arial" w:cs="Arial"/>
          <w:color w:val="000000" w:themeColor="text1"/>
        </w:rPr>
        <w:t xml:space="preserve">steps of </w:t>
      </w:r>
      <w:r w:rsidRPr="0053135C">
        <w:rPr>
          <w:rFonts w:ascii="Arial" w:hAnsi="Arial" w:cs="Arial"/>
          <w:color w:val="000000" w:themeColor="text1"/>
        </w:rPr>
        <w:t>6</w:t>
      </w:r>
      <w:r w:rsidR="00EF0316">
        <w:rPr>
          <w:rFonts w:ascii="Arial" w:hAnsi="Arial" w:cs="Arial"/>
          <w:color w:val="000000" w:themeColor="text1"/>
        </w:rPr>
        <w:t xml:space="preserve"> and 7</w:t>
      </w:r>
      <w:r w:rsidRPr="0053135C">
        <w:rPr>
          <w:rFonts w:ascii="Arial" w:hAnsi="Arial" w:cs="Arial"/>
          <w:color w:val="000000" w:themeColor="text1"/>
        </w:rPr>
        <w:t xml:space="preserve">. </w:t>
      </w:r>
    </w:p>
    <w:p w14:paraId="6164CCF5" w14:textId="77777777" w:rsidR="00BD211C" w:rsidRPr="0053135C" w:rsidRDefault="00BD211C" w:rsidP="00BD211C">
      <w:pPr>
        <w:rPr>
          <w:rFonts w:ascii="Arial" w:hAnsi="Arial" w:cs="Arial"/>
          <w:color w:val="000000" w:themeColor="text1"/>
        </w:rPr>
      </w:pPr>
    </w:p>
    <w:p w14:paraId="70E0EE86" w14:textId="77777777" w:rsidR="00BD211C" w:rsidRPr="0053135C" w:rsidRDefault="00BD211C" w:rsidP="00BD211C">
      <w:pPr>
        <w:rPr>
          <w:rFonts w:ascii="Arial" w:hAnsi="Arial" w:cs="Arial"/>
          <w:color w:val="000000" w:themeColor="text1"/>
        </w:rPr>
      </w:pPr>
    </w:p>
    <w:p w14:paraId="176CDB37" w14:textId="24A90945" w:rsidR="00BD211C" w:rsidRPr="005C4932" w:rsidRDefault="00BD211C" w:rsidP="001413A9">
      <w:pPr>
        <w:rPr>
          <w:rFonts w:ascii="Arial" w:hAnsi="Arial" w:cs="Arial"/>
          <w:b/>
          <w:bCs/>
          <w:color w:val="000000" w:themeColor="text1"/>
        </w:rPr>
      </w:pPr>
      <w:r w:rsidRPr="0053135C">
        <w:rPr>
          <w:rFonts w:ascii="Arial" w:hAnsi="Arial" w:cs="Arial"/>
          <w:b/>
          <w:bCs/>
          <w:color w:val="000000" w:themeColor="text1"/>
        </w:rPr>
        <w:t>Optional</w:t>
      </w:r>
      <w:r w:rsidR="00D247DD" w:rsidRPr="0053135C">
        <w:rPr>
          <w:rFonts w:ascii="Arial" w:hAnsi="Arial" w:cs="Arial"/>
          <w:b/>
          <w:bCs/>
          <w:color w:val="000000" w:themeColor="text1"/>
        </w:rPr>
        <w:t xml:space="preserve"> </w:t>
      </w:r>
      <w:r w:rsidRPr="0053135C">
        <w:rPr>
          <w:rFonts w:ascii="Arial" w:hAnsi="Arial" w:cs="Arial"/>
          <w:b/>
          <w:bCs/>
          <w:color w:val="000000" w:themeColor="text1"/>
        </w:rPr>
        <w:t>Method</w:t>
      </w:r>
      <w:r w:rsidR="00EF0316">
        <w:rPr>
          <w:rFonts w:ascii="Arial" w:hAnsi="Arial" w:cs="Arial"/>
          <w:b/>
          <w:bCs/>
          <w:color w:val="000000" w:themeColor="text1"/>
        </w:rPr>
        <w:t xml:space="preserve"> B</w:t>
      </w:r>
      <w:r w:rsidRPr="0053135C">
        <w:rPr>
          <w:rFonts w:ascii="Arial" w:hAnsi="Arial" w:cs="Arial"/>
          <w:b/>
          <w:bCs/>
          <w:color w:val="000000" w:themeColor="text1"/>
        </w:rPr>
        <w:t>: One</w:t>
      </w:r>
      <w:r w:rsidR="001413A9">
        <w:rPr>
          <w:rFonts w:ascii="Arial" w:hAnsi="Arial" w:cs="Arial"/>
          <w:b/>
          <w:bCs/>
          <w:color w:val="000000" w:themeColor="text1"/>
        </w:rPr>
        <w:t xml:space="preserve"> </w:t>
      </w:r>
      <w:r w:rsidRPr="0053135C">
        <w:rPr>
          <w:rFonts w:ascii="Arial" w:hAnsi="Arial" w:cs="Arial"/>
          <w:b/>
          <w:bCs/>
          <w:color w:val="000000" w:themeColor="text1"/>
        </w:rPr>
        <w:t xml:space="preserve">tube </w:t>
      </w:r>
      <w:proofErr w:type="spellStart"/>
      <w:r w:rsidRPr="0053135C">
        <w:rPr>
          <w:rFonts w:ascii="Arial" w:hAnsi="Arial" w:cs="Arial"/>
          <w:b/>
          <w:bCs/>
          <w:color w:val="000000" w:themeColor="text1"/>
        </w:rPr>
        <w:t>NicE</w:t>
      </w:r>
      <w:proofErr w:type="spellEnd"/>
      <w:r w:rsidRPr="0053135C">
        <w:rPr>
          <w:rFonts w:ascii="Arial" w:hAnsi="Arial" w:cs="Arial"/>
          <w:b/>
          <w:bCs/>
          <w:color w:val="000000" w:themeColor="text1"/>
        </w:rPr>
        <w:t>-seq</w:t>
      </w:r>
    </w:p>
    <w:p w14:paraId="3FFBD2E3" w14:textId="4E3C8D37" w:rsidR="00BD211C" w:rsidRPr="0053135C" w:rsidRDefault="00BD211C" w:rsidP="00BD211C">
      <w:pPr>
        <w:ind w:left="360"/>
        <w:rPr>
          <w:rFonts w:ascii="Arial" w:hAnsi="Arial" w:cs="Arial"/>
          <w:color w:val="000000" w:themeColor="text1"/>
        </w:rPr>
      </w:pPr>
    </w:p>
    <w:p w14:paraId="040257DE" w14:textId="2150B882" w:rsidR="00BD211C" w:rsidRPr="0030005F" w:rsidRDefault="00EF0316" w:rsidP="001413A9">
      <w:pPr>
        <w:ind w:left="360"/>
        <w:rPr>
          <w:rFonts w:ascii="Arial" w:hAnsi="Arial" w:cs="Arial"/>
          <w:b/>
          <w:bCs/>
          <w:color w:val="000000" w:themeColor="text1"/>
        </w:rPr>
      </w:pPr>
      <w:r>
        <w:rPr>
          <w:rFonts w:ascii="Arial" w:hAnsi="Arial" w:cs="Arial"/>
          <w:color w:val="000000" w:themeColor="text1"/>
        </w:rPr>
        <w:t>This method is</w:t>
      </w:r>
      <w:r w:rsidR="00BD211C" w:rsidRPr="0053135C">
        <w:rPr>
          <w:rFonts w:ascii="Arial" w:hAnsi="Arial" w:cs="Arial"/>
          <w:color w:val="000000" w:themeColor="text1"/>
        </w:rPr>
        <w:t xml:space="preserve"> </w:t>
      </w:r>
      <w:r w:rsidR="001413A9" w:rsidRPr="001413A9">
        <w:rPr>
          <w:rFonts w:ascii="Arial" w:hAnsi="Arial" w:cs="Arial"/>
          <w:color w:val="000000" w:themeColor="text1"/>
        </w:rPr>
        <w:t xml:space="preserve">sonication-free, one tube </w:t>
      </w:r>
      <w:proofErr w:type="spellStart"/>
      <w:r w:rsidR="001413A9" w:rsidRPr="001413A9">
        <w:rPr>
          <w:rFonts w:ascii="Arial" w:hAnsi="Arial" w:cs="Arial"/>
          <w:color w:val="000000" w:themeColor="text1"/>
        </w:rPr>
        <w:t>NicE</w:t>
      </w:r>
      <w:proofErr w:type="spellEnd"/>
      <w:r w:rsidR="001413A9" w:rsidRPr="001413A9">
        <w:rPr>
          <w:rFonts w:ascii="Arial" w:hAnsi="Arial" w:cs="Arial"/>
          <w:color w:val="000000" w:themeColor="text1"/>
        </w:rPr>
        <w:t>-seq library from cultured cells</w:t>
      </w:r>
      <w:r w:rsidR="001413A9">
        <w:rPr>
          <w:rFonts w:ascii="Arial" w:hAnsi="Arial" w:cs="Arial"/>
          <w:color w:val="000000" w:themeColor="text1"/>
        </w:rPr>
        <w:t>,</w:t>
      </w:r>
      <w:r w:rsidR="001413A9">
        <w:rPr>
          <w:rFonts w:ascii="Arial" w:hAnsi="Arial" w:cs="Arial"/>
          <w:b/>
          <w:bCs/>
          <w:color w:val="000000" w:themeColor="text1"/>
        </w:rPr>
        <w:t xml:space="preserve"> </w:t>
      </w:r>
      <w:r w:rsidR="001413A9" w:rsidRPr="001413A9">
        <w:rPr>
          <w:rFonts w:ascii="Arial" w:hAnsi="Arial" w:cs="Arial"/>
          <w:color w:val="000000" w:themeColor="text1"/>
        </w:rPr>
        <w:t>a</w:t>
      </w:r>
      <w:r w:rsidR="001413A9">
        <w:rPr>
          <w:rFonts w:ascii="Arial" w:hAnsi="Arial" w:cs="Arial"/>
          <w:color w:val="000000" w:themeColor="text1"/>
        </w:rPr>
        <w:t xml:space="preserve">nd is </w:t>
      </w:r>
      <w:r w:rsidR="00BD211C" w:rsidRPr="0053135C">
        <w:rPr>
          <w:rFonts w:ascii="Arial" w:hAnsi="Arial" w:cs="Arial"/>
          <w:color w:val="000000" w:themeColor="text1"/>
        </w:rPr>
        <w:t>recommended for low</w:t>
      </w:r>
      <w:r w:rsidR="004F4A94">
        <w:rPr>
          <w:rFonts w:ascii="Arial" w:hAnsi="Arial" w:cs="Arial"/>
          <w:color w:val="000000" w:themeColor="text1"/>
        </w:rPr>
        <w:t xml:space="preserve"> cell</w:t>
      </w:r>
      <w:r w:rsidR="00BD211C" w:rsidRPr="0053135C">
        <w:rPr>
          <w:rFonts w:ascii="Arial" w:hAnsi="Arial" w:cs="Arial"/>
          <w:color w:val="000000" w:themeColor="text1"/>
        </w:rPr>
        <w:t xml:space="preserve"> number </w:t>
      </w:r>
      <w:proofErr w:type="spellStart"/>
      <w:proofErr w:type="gramStart"/>
      <w:r w:rsidR="00BD211C" w:rsidRPr="0053135C">
        <w:rPr>
          <w:rFonts w:ascii="Arial" w:hAnsi="Arial" w:cs="Arial"/>
          <w:color w:val="000000" w:themeColor="text1"/>
        </w:rPr>
        <w:t>ie</w:t>
      </w:r>
      <w:proofErr w:type="spellEnd"/>
      <w:proofErr w:type="gramEnd"/>
      <w:r w:rsidR="00BD211C" w:rsidRPr="0053135C">
        <w:rPr>
          <w:rFonts w:ascii="Arial" w:hAnsi="Arial" w:cs="Arial"/>
          <w:color w:val="000000" w:themeColor="text1"/>
        </w:rPr>
        <w:t xml:space="preserve"> &lt; 1000 cells. However, starting materials between </w:t>
      </w:r>
      <w:r w:rsidR="0005403B">
        <w:rPr>
          <w:rFonts w:ascii="Arial" w:hAnsi="Arial" w:cs="Arial"/>
          <w:color w:val="000000" w:themeColor="text1"/>
        </w:rPr>
        <w:t>250</w:t>
      </w:r>
      <w:r w:rsidR="0005403B" w:rsidRPr="0053135C">
        <w:rPr>
          <w:rFonts w:ascii="Arial" w:hAnsi="Arial" w:cs="Arial"/>
          <w:color w:val="000000" w:themeColor="text1"/>
        </w:rPr>
        <w:t xml:space="preserve"> </w:t>
      </w:r>
      <w:r w:rsidR="00BD211C" w:rsidRPr="0053135C">
        <w:rPr>
          <w:rFonts w:ascii="Arial" w:hAnsi="Arial" w:cs="Arial"/>
          <w:color w:val="000000" w:themeColor="text1"/>
        </w:rPr>
        <w:t xml:space="preserve">– </w:t>
      </w:r>
      <w:r w:rsidR="0030005F">
        <w:rPr>
          <w:rFonts w:ascii="Arial" w:hAnsi="Arial" w:cs="Arial"/>
          <w:color w:val="000000" w:themeColor="text1"/>
        </w:rPr>
        <w:t>5</w:t>
      </w:r>
      <w:r w:rsidR="00BD211C" w:rsidRPr="0053135C">
        <w:rPr>
          <w:rFonts w:ascii="Arial" w:hAnsi="Arial" w:cs="Arial"/>
          <w:color w:val="000000" w:themeColor="text1"/>
        </w:rPr>
        <w:t xml:space="preserve">K cells </w:t>
      </w:r>
      <w:r w:rsidR="0030005F">
        <w:rPr>
          <w:rFonts w:ascii="Arial" w:hAnsi="Arial" w:cs="Arial"/>
          <w:color w:val="000000" w:themeColor="text1"/>
        </w:rPr>
        <w:t xml:space="preserve">are </w:t>
      </w:r>
      <w:r w:rsidR="00BD211C" w:rsidRPr="0053135C">
        <w:rPr>
          <w:rFonts w:ascii="Arial" w:hAnsi="Arial" w:cs="Arial"/>
          <w:color w:val="000000" w:themeColor="text1"/>
        </w:rPr>
        <w:t xml:space="preserve">adapted to </w:t>
      </w:r>
      <w:r w:rsidR="0030005F">
        <w:rPr>
          <w:rFonts w:ascii="Arial" w:hAnsi="Arial" w:cs="Arial"/>
          <w:color w:val="000000" w:themeColor="text1"/>
        </w:rPr>
        <w:t>o</w:t>
      </w:r>
      <w:r w:rsidR="00BD211C" w:rsidRPr="0053135C">
        <w:rPr>
          <w:rFonts w:ascii="Arial" w:hAnsi="Arial" w:cs="Arial"/>
          <w:color w:val="000000" w:themeColor="text1"/>
        </w:rPr>
        <w:t>ne</w:t>
      </w:r>
      <w:r w:rsidR="0030005F">
        <w:rPr>
          <w:rFonts w:ascii="Arial" w:hAnsi="Arial" w:cs="Arial"/>
          <w:color w:val="000000" w:themeColor="text1"/>
        </w:rPr>
        <w:t xml:space="preserve"> </w:t>
      </w:r>
      <w:r w:rsidR="00BD211C" w:rsidRPr="0053135C">
        <w:rPr>
          <w:rFonts w:ascii="Arial" w:hAnsi="Arial" w:cs="Arial"/>
          <w:color w:val="000000" w:themeColor="text1"/>
        </w:rPr>
        <w:t xml:space="preserve">tube </w:t>
      </w:r>
      <w:proofErr w:type="spellStart"/>
      <w:r w:rsidR="00BD211C" w:rsidRPr="0053135C">
        <w:rPr>
          <w:rFonts w:ascii="Arial" w:hAnsi="Arial" w:cs="Arial"/>
          <w:color w:val="000000" w:themeColor="text1"/>
        </w:rPr>
        <w:t>NicE</w:t>
      </w:r>
      <w:proofErr w:type="spellEnd"/>
      <w:r w:rsidR="00BD211C" w:rsidRPr="0053135C">
        <w:rPr>
          <w:rFonts w:ascii="Arial" w:hAnsi="Arial" w:cs="Arial"/>
          <w:color w:val="000000" w:themeColor="text1"/>
        </w:rPr>
        <w:t>-seq method.</w:t>
      </w:r>
    </w:p>
    <w:p w14:paraId="7DB80655" w14:textId="17D7EDA2" w:rsidR="00BD211C" w:rsidRPr="0053135C" w:rsidRDefault="00BD211C" w:rsidP="00BD211C">
      <w:pPr>
        <w:ind w:left="360"/>
        <w:rPr>
          <w:rFonts w:ascii="Arial" w:hAnsi="Arial" w:cs="Arial"/>
          <w:color w:val="000000" w:themeColor="text1"/>
        </w:rPr>
      </w:pPr>
    </w:p>
    <w:p w14:paraId="51C411FA" w14:textId="72E39D31" w:rsidR="00BD211C" w:rsidRPr="0053135C" w:rsidRDefault="00BD211C"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Harvesting and Crosslinking Cells</w:t>
      </w:r>
    </w:p>
    <w:p w14:paraId="21124A14" w14:textId="55B09CAF" w:rsidR="00BD211C" w:rsidRPr="0053135C" w:rsidRDefault="00BD211C" w:rsidP="00BD211C">
      <w:pPr>
        <w:pStyle w:val="ListParagraph"/>
        <w:rPr>
          <w:rFonts w:ascii="Arial" w:hAnsi="Arial" w:cs="Arial"/>
          <w:color w:val="000000" w:themeColor="text1"/>
        </w:rPr>
      </w:pPr>
    </w:p>
    <w:p w14:paraId="57E82CE2" w14:textId="462CAA52" w:rsidR="00E870A0" w:rsidRPr="0053135C" w:rsidRDefault="00BD211C" w:rsidP="00E870A0">
      <w:pPr>
        <w:pStyle w:val="ListParagraph"/>
        <w:rPr>
          <w:rFonts w:ascii="Arial" w:hAnsi="Arial" w:cs="Arial"/>
          <w:color w:val="000000" w:themeColor="text1"/>
        </w:rPr>
      </w:pPr>
      <w:r w:rsidRPr="0053135C">
        <w:rPr>
          <w:rFonts w:ascii="Arial" w:hAnsi="Arial" w:cs="Arial"/>
          <w:color w:val="000000" w:themeColor="text1"/>
        </w:rPr>
        <w:t>Harvest</w:t>
      </w:r>
      <w:r w:rsidR="00E870A0" w:rsidRPr="0053135C">
        <w:rPr>
          <w:rFonts w:ascii="Arial" w:hAnsi="Arial" w:cs="Arial"/>
          <w:color w:val="000000" w:themeColor="text1"/>
        </w:rPr>
        <w:t xml:space="preserve"> and Crosslink cells by the same procedure that described in 1</w:t>
      </w:r>
      <w:r w:rsidR="004F3DBD">
        <w:rPr>
          <w:rFonts w:ascii="Arial" w:hAnsi="Arial" w:cs="Arial"/>
          <w:color w:val="000000" w:themeColor="text1"/>
        </w:rPr>
        <w:t xml:space="preserve"> of the</w:t>
      </w:r>
      <w:r w:rsidR="00E870A0" w:rsidRPr="0053135C">
        <w:rPr>
          <w:rFonts w:ascii="Arial" w:hAnsi="Arial" w:cs="Arial"/>
          <w:color w:val="000000" w:themeColor="text1"/>
        </w:rPr>
        <w:t xml:space="preserve"> Harvesting and Crosslinking Cells Section. Care must be taken to wash cells with 1X PBS before 1% formaldehyde for fixation, followed </w:t>
      </w:r>
      <w:r w:rsidR="004F3DBD">
        <w:rPr>
          <w:rFonts w:ascii="Arial" w:hAnsi="Arial" w:cs="Arial"/>
          <w:color w:val="000000" w:themeColor="text1"/>
        </w:rPr>
        <w:t xml:space="preserve">by </w:t>
      </w:r>
      <w:r w:rsidR="00E870A0" w:rsidRPr="0053135C">
        <w:rPr>
          <w:rFonts w:ascii="Arial" w:hAnsi="Arial" w:cs="Arial"/>
          <w:color w:val="000000" w:themeColor="text1"/>
        </w:rPr>
        <w:t>two washes with 1X PBS. Note: residual formaldehyde and glycine may inhibit downstream reaction.</w:t>
      </w:r>
    </w:p>
    <w:p w14:paraId="29239713" w14:textId="43F3A1CB" w:rsidR="00E870A0" w:rsidRPr="0053135C" w:rsidRDefault="00E870A0" w:rsidP="00E870A0">
      <w:pPr>
        <w:rPr>
          <w:rFonts w:ascii="Arial" w:hAnsi="Arial" w:cs="Arial"/>
          <w:color w:val="000000" w:themeColor="text1"/>
        </w:rPr>
      </w:pPr>
    </w:p>
    <w:p w14:paraId="7492BDDD" w14:textId="5B7A4035" w:rsidR="00E870A0" w:rsidRPr="0053135C" w:rsidRDefault="00E870A0"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Accessible Chromatin Labelling and Decrosslinking</w:t>
      </w:r>
    </w:p>
    <w:p w14:paraId="7BFE1967" w14:textId="5E2170B0" w:rsidR="00E870A0" w:rsidRPr="0053135C" w:rsidRDefault="00E870A0" w:rsidP="00E870A0">
      <w:pPr>
        <w:pStyle w:val="ListParagraph"/>
        <w:rPr>
          <w:rFonts w:ascii="Arial" w:hAnsi="Arial" w:cs="Arial"/>
          <w:color w:val="000000" w:themeColor="text1"/>
        </w:rPr>
      </w:pPr>
    </w:p>
    <w:p w14:paraId="4308535E" w14:textId="77777777" w:rsidR="00E870A0" w:rsidRPr="0053135C" w:rsidRDefault="00E870A0"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Start with 250-100,000 crosslinked cells suspended in 25 µl of 1X PBS.</w:t>
      </w:r>
    </w:p>
    <w:p w14:paraId="289EAA11" w14:textId="3A8EDBBD" w:rsidR="00E870A0" w:rsidRPr="0053135C" w:rsidRDefault="00E870A0"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400 </w:t>
      </w:r>
      <w:r w:rsidRPr="0053135C">
        <w:rPr>
          <w:rFonts w:ascii="Arial" w:hAnsi="Arial" w:cs="Arial"/>
          <w:color w:val="000000" w:themeColor="text1"/>
        </w:rPr>
        <w:sym w:font="Symbol" w:char="F06D"/>
      </w:r>
      <w:r w:rsidR="00DF12AF" w:rsidRPr="0053135C">
        <w:rPr>
          <w:rFonts w:ascii="Arial" w:hAnsi="Arial" w:cs="Arial"/>
          <w:color w:val="000000" w:themeColor="text1"/>
        </w:rPr>
        <w:t>l</w:t>
      </w:r>
      <w:r w:rsidRPr="0053135C">
        <w:rPr>
          <w:rFonts w:ascii="Arial" w:hAnsi="Arial" w:cs="Arial"/>
          <w:color w:val="000000" w:themeColor="text1"/>
        </w:rPr>
        <w:t xml:space="preserve"> Cytosolic buffer to the cells and incubate for 10 min with occasional mixing by tapping. The nuclei can be visualized under the microscope (circular with smooth edges).</w:t>
      </w:r>
    </w:p>
    <w:p w14:paraId="43ECFBE9" w14:textId="7D4FE50B" w:rsidR="00E870A0" w:rsidRPr="0053135C" w:rsidRDefault="00E870A0"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Spin the nuclei down for 10 min at 4 </w:t>
      </w:r>
      <w:r w:rsidRPr="0053135C">
        <w:rPr>
          <w:rFonts w:ascii="Arial" w:hAnsi="Arial" w:cs="Arial" w:hint="eastAsia"/>
          <w:color w:val="000000" w:themeColor="text1"/>
        </w:rPr>
        <w:t>˚</w:t>
      </w:r>
      <w:r w:rsidRPr="0053135C">
        <w:rPr>
          <w:rFonts w:ascii="Arial" w:hAnsi="Arial" w:cs="Arial"/>
          <w:color w:val="000000" w:themeColor="text1"/>
        </w:rPr>
        <w:t>C, 3000 rpm. Discard the supernatant.</w:t>
      </w:r>
      <w:r w:rsidR="005A19B7" w:rsidRPr="0053135C">
        <w:rPr>
          <w:rFonts w:ascii="Arial" w:hAnsi="Arial" w:cs="Arial"/>
          <w:color w:val="000000" w:themeColor="text1"/>
        </w:rPr>
        <w:t xml:space="preserve"> Wash the nuclei with 1X PBS for 5 min at 4 </w:t>
      </w:r>
      <w:r w:rsidR="005A19B7" w:rsidRPr="0053135C">
        <w:rPr>
          <w:rFonts w:ascii="Arial" w:hAnsi="Arial" w:cs="Arial" w:hint="eastAsia"/>
          <w:color w:val="000000" w:themeColor="text1"/>
        </w:rPr>
        <w:t>˚</w:t>
      </w:r>
      <w:r w:rsidR="005A19B7" w:rsidRPr="0053135C">
        <w:rPr>
          <w:rFonts w:ascii="Arial" w:hAnsi="Arial" w:cs="Arial"/>
          <w:color w:val="000000" w:themeColor="text1"/>
        </w:rPr>
        <w:t xml:space="preserve">C, 3000 rpm. Discard the supernatant. </w:t>
      </w:r>
      <w:r w:rsidRPr="0053135C">
        <w:rPr>
          <w:rFonts w:ascii="Arial" w:hAnsi="Arial" w:cs="Arial"/>
          <w:color w:val="000000" w:themeColor="text1"/>
        </w:rPr>
        <w:t>Note</w:t>
      </w:r>
      <w:r w:rsidR="007A2304" w:rsidRPr="0053135C">
        <w:rPr>
          <w:rFonts w:ascii="Arial" w:hAnsi="Arial" w:cs="Arial"/>
          <w:color w:val="000000" w:themeColor="text1"/>
        </w:rPr>
        <w:t xml:space="preserve">: If cell number is small &lt; 2000 cells, this step can be skipped. To avoid the loss of the nuclei, leave a small amount (10-20 </w:t>
      </w:r>
      <w:r w:rsidR="007A2304" w:rsidRPr="0053135C">
        <w:rPr>
          <w:rFonts w:ascii="Arial" w:hAnsi="Arial" w:cs="Arial"/>
          <w:color w:val="000000" w:themeColor="text1"/>
        </w:rPr>
        <w:sym w:font="Symbol" w:char="F06D"/>
      </w:r>
      <w:r w:rsidR="007A2304" w:rsidRPr="0053135C">
        <w:rPr>
          <w:rFonts w:ascii="Arial" w:hAnsi="Arial" w:cs="Arial"/>
          <w:color w:val="000000" w:themeColor="text1"/>
        </w:rPr>
        <w:t>l) of supernatant in the tube.</w:t>
      </w:r>
    </w:p>
    <w:p w14:paraId="5E484714" w14:textId="3AB724FB" w:rsidR="005A19B7" w:rsidRPr="0053135C" w:rsidRDefault="007A2304"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w:t>
      </w:r>
      <w:r w:rsidR="005A19B7" w:rsidRPr="0053135C">
        <w:rPr>
          <w:rFonts w:ascii="Arial" w:hAnsi="Arial" w:cs="Arial"/>
          <w:color w:val="000000" w:themeColor="text1"/>
        </w:rPr>
        <w:t xml:space="preserve">100 </w:t>
      </w:r>
      <w:r w:rsidR="005A19B7" w:rsidRPr="0053135C">
        <w:rPr>
          <w:rFonts w:ascii="Arial" w:hAnsi="Arial" w:cs="Arial"/>
          <w:color w:val="000000" w:themeColor="text1"/>
        </w:rPr>
        <w:sym w:font="Symbol" w:char="F06D"/>
      </w:r>
      <w:r w:rsidR="005A19B7" w:rsidRPr="0053135C">
        <w:rPr>
          <w:rFonts w:ascii="Arial" w:hAnsi="Arial" w:cs="Arial"/>
          <w:color w:val="000000" w:themeColor="text1"/>
        </w:rPr>
        <w:t xml:space="preserve">l of cold 1X PBS buffer and tap/pipet gently to </w:t>
      </w:r>
      <w:r w:rsidR="004F4A94">
        <w:rPr>
          <w:rFonts w:ascii="Arial" w:hAnsi="Arial" w:cs="Arial"/>
          <w:color w:val="000000" w:themeColor="text1"/>
        </w:rPr>
        <w:t>resuspend</w:t>
      </w:r>
      <w:r w:rsidR="004F4A94" w:rsidRPr="0053135C">
        <w:rPr>
          <w:rFonts w:ascii="Arial" w:hAnsi="Arial" w:cs="Arial"/>
          <w:color w:val="000000" w:themeColor="text1"/>
        </w:rPr>
        <w:t xml:space="preserve"> </w:t>
      </w:r>
      <w:r w:rsidR="005A19B7" w:rsidRPr="0053135C">
        <w:rPr>
          <w:rFonts w:ascii="Arial" w:hAnsi="Arial" w:cs="Arial"/>
          <w:color w:val="000000" w:themeColor="text1"/>
        </w:rPr>
        <w:t xml:space="preserve">the </w:t>
      </w:r>
      <w:r w:rsidR="004F4A94">
        <w:rPr>
          <w:rFonts w:ascii="Arial" w:hAnsi="Arial" w:cs="Arial"/>
          <w:color w:val="000000" w:themeColor="text1"/>
        </w:rPr>
        <w:t>nuclei</w:t>
      </w:r>
      <w:r w:rsidR="005A19B7" w:rsidRPr="0053135C">
        <w:rPr>
          <w:rFonts w:ascii="Arial" w:hAnsi="Arial" w:cs="Arial"/>
          <w:color w:val="000000" w:themeColor="text1"/>
        </w:rPr>
        <w:t>.</w:t>
      </w:r>
    </w:p>
    <w:p w14:paraId="4DC825CB" w14:textId="1F12816F" w:rsidR="005A19B7" w:rsidRPr="0053135C" w:rsidRDefault="005A19B7"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lastRenderedPageBreak/>
        <w:t xml:space="preserve">Add 100 </w:t>
      </w:r>
      <w:r w:rsidRPr="0053135C">
        <w:rPr>
          <w:rFonts w:ascii="Arial" w:hAnsi="Arial" w:cs="Arial"/>
          <w:color w:val="000000" w:themeColor="text1"/>
        </w:rPr>
        <w:sym w:font="Symbol" w:char="F06D"/>
      </w:r>
      <w:r w:rsidRPr="0053135C">
        <w:rPr>
          <w:rFonts w:ascii="Arial" w:hAnsi="Arial" w:cs="Arial"/>
          <w:color w:val="000000" w:themeColor="text1"/>
        </w:rPr>
        <w:t xml:space="preserve">l of Accessible Chromatin labeling buffer (at this point, total volume is 200 </w:t>
      </w:r>
      <w:r w:rsidRPr="0053135C">
        <w:rPr>
          <w:rFonts w:ascii="Arial" w:hAnsi="Arial" w:cs="Arial"/>
          <w:color w:val="000000" w:themeColor="text1"/>
        </w:rPr>
        <w:sym w:font="Symbol" w:char="F06D"/>
      </w:r>
      <w:r w:rsidRPr="0053135C">
        <w:rPr>
          <w:rFonts w:ascii="Arial" w:hAnsi="Arial" w:cs="Arial"/>
          <w:color w:val="000000" w:themeColor="text1"/>
        </w:rPr>
        <w:t xml:space="preserve">l). Incubate for 2 hours at 37 </w:t>
      </w:r>
      <w:r w:rsidRPr="0053135C">
        <w:rPr>
          <w:rFonts w:ascii="Arial" w:hAnsi="Arial" w:cs="Arial" w:hint="eastAsia"/>
          <w:color w:val="000000" w:themeColor="text1"/>
        </w:rPr>
        <w:t>˚</w:t>
      </w:r>
      <w:r w:rsidRPr="0053135C">
        <w:rPr>
          <w:rFonts w:ascii="Arial" w:hAnsi="Arial" w:cs="Arial"/>
          <w:color w:val="000000" w:themeColor="text1"/>
        </w:rPr>
        <w:t xml:space="preserve">C. Occasionally </w:t>
      </w:r>
      <w:r w:rsidR="004F4A94">
        <w:rPr>
          <w:rFonts w:ascii="Arial" w:hAnsi="Arial" w:cs="Arial"/>
          <w:color w:val="000000" w:themeColor="text1"/>
        </w:rPr>
        <w:t>tap</w:t>
      </w:r>
      <w:r w:rsidRPr="0053135C">
        <w:rPr>
          <w:rFonts w:ascii="Arial" w:hAnsi="Arial" w:cs="Arial"/>
          <w:color w:val="000000" w:themeColor="text1"/>
        </w:rPr>
        <w:t xml:space="preserve"> to mix the reaction.</w:t>
      </w:r>
    </w:p>
    <w:p w14:paraId="54F3E4EF" w14:textId="59285DB5" w:rsidR="006266C5" w:rsidRPr="0053135C" w:rsidRDefault="005A19B7"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2 </w:t>
      </w:r>
      <w:r w:rsidRPr="0053135C">
        <w:rPr>
          <w:rFonts w:ascii="Arial" w:hAnsi="Arial" w:cs="Arial"/>
          <w:color w:val="000000" w:themeColor="text1"/>
        </w:rPr>
        <w:sym w:font="Symbol" w:char="F06D"/>
      </w:r>
      <w:r w:rsidRPr="0053135C">
        <w:rPr>
          <w:rFonts w:ascii="Arial" w:hAnsi="Arial" w:cs="Arial"/>
          <w:color w:val="000000" w:themeColor="text1"/>
        </w:rPr>
        <w:t>l of 0.5</w:t>
      </w:r>
      <w:r w:rsidR="00BC76A0" w:rsidRPr="0053135C">
        <w:rPr>
          <w:rFonts w:ascii="Arial" w:hAnsi="Arial" w:cs="Arial"/>
          <w:color w:val="000000" w:themeColor="text1"/>
        </w:rPr>
        <w:t xml:space="preserve"> </w:t>
      </w:r>
      <w:r w:rsidRPr="0053135C">
        <w:rPr>
          <w:rFonts w:ascii="Arial" w:hAnsi="Arial" w:cs="Arial"/>
          <w:color w:val="000000" w:themeColor="text1"/>
        </w:rPr>
        <w:t xml:space="preserve">M EDTA, 18 </w:t>
      </w:r>
      <w:r w:rsidRPr="0053135C">
        <w:rPr>
          <w:rFonts w:ascii="Arial" w:hAnsi="Arial" w:cs="Arial"/>
          <w:color w:val="000000" w:themeColor="text1"/>
        </w:rPr>
        <w:sym w:font="Symbol" w:char="F06D"/>
      </w:r>
      <w:r w:rsidRPr="0053135C">
        <w:rPr>
          <w:rFonts w:ascii="Arial" w:hAnsi="Arial" w:cs="Arial"/>
          <w:color w:val="000000" w:themeColor="text1"/>
        </w:rPr>
        <w:t xml:space="preserve">l of MQ water, and 2 ug of RNase A to each sample. Incubate </w:t>
      </w:r>
      <w:r w:rsidR="00B457BF" w:rsidRPr="0053135C">
        <w:rPr>
          <w:rFonts w:ascii="Arial" w:hAnsi="Arial" w:cs="Arial"/>
          <w:color w:val="000000" w:themeColor="text1"/>
        </w:rPr>
        <w:t xml:space="preserve">for 30 min at 37 </w:t>
      </w:r>
      <w:r w:rsidR="00B457BF" w:rsidRPr="0053135C">
        <w:rPr>
          <w:rFonts w:ascii="Arial" w:hAnsi="Arial" w:cs="Arial" w:hint="eastAsia"/>
          <w:color w:val="000000" w:themeColor="text1"/>
        </w:rPr>
        <w:t>˚</w:t>
      </w:r>
      <w:r w:rsidR="00B457BF" w:rsidRPr="0053135C">
        <w:rPr>
          <w:rFonts w:ascii="Arial" w:hAnsi="Arial" w:cs="Arial"/>
          <w:color w:val="000000" w:themeColor="text1"/>
        </w:rPr>
        <w:t>C</w:t>
      </w:r>
      <w:r w:rsidRPr="0053135C">
        <w:rPr>
          <w:rFonts w:ascii="Arial" w:hAnsi="Arial" w:cs="Arial"/>
          <w:color w:val="000000" w:themeColor="text1"/>
        </w:rPr>
        <w:t xml:space="preserve"> </w:t>
      </w:r>
      <w:r w:rsidR="00B457BF" w:rsidRPr="0053135C">
        <w:rPr>
          <w:rFonts w:ascii="Arial" w:hAnsi="Arial" w:cs="Arial"/>
          <w:color w:val="000000" w:themeColor="text1"/>
        </w:rPr>
        <w:t>to digest RNA.</w:t>
      </w:r>
    </w:p>
    <w:p w14:paraId="14830A31" w14:textId="204C3095" w:rsidR="006266C5" w:rsidRPr="0053135C" w:rsidRDefault="00B457BF" w:rsidP="006266C5">
      <w:pPr>
        <w:pStyle w:val="ListParagraph"/>
        <w:ind w:left="1080"/>
        <w:rPr>
          <w:rFonts w:ascii="Arial" w:hAnsi="Arial" w:cs="Arial"/>
          <w:color w:val="000000" w:themeColor="text1"/>
        </w:rPr>
      </w:pPr>
      <w:r w:rsidRPr="0053135C">
        <w:rPr>
          <w:rFonts w:ascii="Arial" w:hAnsi="Arial" w:cs="Arial"/>
          <w:color w:val="000000" w:themeColor="text1"/>
        </w:rPr>
        <w:t>Note: the high concentration of EDTA can be inhibit</w:t>
      </w:r>
      <w:r w:rsidR="00061C13">
        <w:rPr>
          <w:rFonts w:ascii="Arial" w:hAnsi="Arial" w:cs="Arial"/>
          <w:color w:val="000000" w:themeColor="text1"/>
        </w:rPr>
        <w:t>ory</w:t>
      </w:r>
      <w:r w:rsidRPr="0053135C">
        <w:rPr>
          <w:rFonts w:ascii="Arial" w:hAnsi="Arial" w:cs="Arial"/>
          <w:color w:val="000000" w:themeColor="text1"/>
        </w:rPr>
        <w:t xml:space="preserve"> for nicking enzyme digestion </w:t>
      </w:r>
      <w:r w:rsidR="00061C13">
        <w:rPr>
          <w:rFonts w:ascii="Arial" w:hAnsi="Arial" w:cs="Arial"/>
          <w:color w:val="000000" w:themeColor="text1"/>
        </w:rPr>
        <w:t>of</w:t>
      </w:r>
      <w:r w:rsidR="00061C13" w:rsidRPr="0053135C">
        <w:rPr>
          <w:rFonts w:ascii="Arial" w:hAnsi="Arial" w:cs="Arial"/>
          <w:color w:val="000000" w:themeColor="text1"/>
        </w:rPr>
        <w:t xml:space="preserve"> </w:t>
      </w:r>
      <w:r w:rsidRPr="0053135C">
        <w:rPr>
          <w:rFonts w:ascii="Arial" w:hAnsi="Arial" w:cs="Arial"/>
          <w:color w:val="000000" w:themeColor="text1"/>
        </w:rPr>
        <w:t>DNA. Hence, the amount of 0.5</w:t>
      </w:r>
      <w:r w:rsidR="00BC76A0" w:rsidRPr="0053135C">
        <w:rPr>
          <w:rFonts w:ascii="Arial" w:hAnsi="Arial" w:cs="Arial"/>
          <w:color w:val="000000" w:themeColor="text1"/>
        </w:rPr>
        <w:t xml:space="preserve"> </w:t>
      </w:r>
      <w:r w:rsidRPr="0053135C">
        <w:rPr>
          <w:rFonts w:ascii="Arial" w:hAnsi="Arial" w:cs="Arial"/>
          <w:color w:val="000000" w:themeColor="text1"/>
        </w:rPr>
        <w:t>M EDTA is reduced to prevent the undigested DNA for this method compared with the method, 2. Accessible Chromatin Labelling and Decrosslinking section.</w:t>
      </w:r>
    </w:p>
    <w:p w14:paraId="48EEF308" w14:textId="42752B2D" w:rsidR="006266C5"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2.2 </w:t>
      </w:r>
      <w:r w:rsidRPr="0053135C">
        <w:rPr>
          <w:rFonts w:ascii="Arial" w:hAnsi="Arial" w:cs="Arial"/>
          <w:color w:val="000000" w:themeColor="text1"/>
        </w:rPr>
        <w:sym w:font="Symbol" w:char="F06D"/>
      </w:r>
      <w:r w:rsidRPr="0053135C">
        <w:rPr>
          <w:rFonts w:ascii="Arial" w:hAnsi="Arial" w:cs="Arial"/>
          <w:color w:val="000000" w:themeColor="text1"/>
        </w:rPr>
        <w:t xml:space="preserve">l of 10% SDS and </w:t>
      </w:r>
      <w:r w:rsidR="00B643B6" w:rsidRPr="0053135C">
        <w:rPr>
          <w:rFonts w:ascii="Arial" w:hAnsi="Arial" w:cs="Arial"/>
          <w:color w:val="000000" w:themeColor="text1"/>
        </w:rPr>
        <w:t xml:space="preserve">2 </w:t>
      </w:r>
      <w:r w:rsidR="00B643B6" w:rsidRPr="0053135C">
        <w:rPr>
          <w:rFonts w:ascii="Arial" w:hAnsi="Arial" w:cs="Arial"/>
          <w:color w:val="000000" w:themeColor="text1"/>
        </w:rPr>
        <w:sym w:font="Symbol" w:char="F06D"/>
      </w:r>
      <w:r w:rsidR="00B643B6" w:rsidRPr="0053135C">
        <w:rPr>
          <w:rFonts w:ascii="Arial" w:hAnsi="Arial" w:cs="Arial"/>
          <w:color w:val="000000" w:themeColor="text1"/>
        </w:rPr>
        <w:t xml:space="preserve">l of </w:t>
      </w:r>
      <w:r w:rsidRPr="0053135C">
        <w:rPr>
          <w:rFonts w:ascii="Arial" w:hAnsi="Arial" w:cs="Arial"/>
          <w:color w:val="000000" w:themeColor="text1"/>
        </w:rPr>
        <w:t>Thermolabile Proteinase K (TLPK). The final SDS concentration would be 0.1%.</w:t>
      </w:r>
    </w:p>
    <w:p w14:paraId="7416A83E" w14:textId="77777777" w:rsidR="006266C5"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Incubate for O/N at 37 </w:t>
      </w:r>
      <w:r w:rsidRPr="0053135C">
        <w:rPr>
          <w:rFonts w:ascii="Arial" w:hAnsi="Arial" w:cs="Arial" w:hint="eastAsia"/>
          <w:color w:val="000000" w:themeColor="text1"/>
        </w:rPr>
        <w:t>˚</w:t>
      </w:r>
      <w:r w:rsidRPr="0053135C">
        <w:rPr>
          <w:rFonts w:ascii="Arial" w:hAnsi="Arial" w:cs="Arial"/>
          <w:color w:val="000000" w:themeColor="text1"/>
        </w:rPr>
        <w:t>C.</w:t>
      </w:r>
    </w:p>
    <w:p w14:paraId="795083CC" w14:textId="77777777" w:rsidR="006266C5"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Incubate for 15 min at 55 </w:t>
      </w:r>
      <w:r w:rsidRPr="0053135C">
        <w:rPr>
          <w:rFonts w:ascii="Arial" w:hAnsi="Arial" w:cs="Arial" w:hint="eastAsia"/>
          <w:color w:val="000000" w:themeColor="text1"/>
        </w:rPr>
        <w:t>˚</w:t>
      </w:r>
      <w:r w:rsidRPr="0053135C">
        <w:rPr>
          <w:rFonts w:ascii="Arial" w:hAnsi="Arial" w:cs="Arial"/>
          <w:color w:val="000000" w:themeColor="text1"/>
        </w:rPr>
        <w:t>C to inactivate TLPK.</w:t>
      </w:r>
    </w:p>
    <w:p w14:paraId="56D9DE3B" w14:textId="521FC734" w:rsidR="005A19B7" w:rsidRPr="0053135C" w:rsidRDefault="006266C5" w:rsidP="00DF12AF">
      <w:pPr>
        <w:pStyle w:val="ListParagraph"/>
        <w:numPr>
          <w:ilvl w:val="0"/>
          <w:numId w:val="18"/>
        </w:numPr>
        <w:rPr>
          <w:rFonts w:ascii="Arial" w:hAnsi="Arial" w:cs="Arial"/>
          <w:color w:val="000000" w:themeColor="text1"/>
        </w:rPr>
      </w:pPr>
      <w:r w:rsidRPr="0053135C">
        <w:rPr>
          <w:rFonts w:ascii="Arial" w:hAnsi="Arial" w:cs="Arial"/>
          <w:color w:val="000000" w:themeColor="text1"/>
        </w:rPr>
        <w:t xml:space="preserve">Add 22 </w:t>
      </w:r>
      <w:r w:rsidRPr="0053135C">
        <w:rPr>
          <w:rFonts w:ascii="Arial" w:hAnsi="Arial" w:cs="Arial"/>
          <w:color w:val="000000" w:themeColor="text1"/>
        </w:rPr>
        <w:sym w:font="Symbol" w:char="F06D"/>
      </w:r>
      <w:r w:rsidRPr="0053135C">
        <w:rPr>
          <w:rFonts w:ascii="Arial" w:hAnsi="Arial" w:cs="Arial"/>
          <w:color w:val="000000" w:themeColor="text1"/>
        </w:rPr>
        <w:t>l of 10% TritonX-100, mix well, and leave the tube for 5-10 min at room temp. The final Triton</w:t>
      </w:r>
      <w:r w:rsidR="004F4A94">
        <w:rPr>
          <w:rFonts w:ascii="Arial" w:hAnsi="Arial" w:cs="Arial"/>
          <w:color w:val="000000" w:themeColor="text1"/>
        </w:rPr>
        <w:t xml:space="preserve"> </w:t>
      </w:r>
      <w:r w:rsidRPr="0053135C">
        <w:rPr>
          <w:rFonts w:ascii="Arial" w:hAnsi="Arial" w:cs="Arial"/>
          <w:color w:val="000000" w:themeColor="text1"/>
        </w:rPr>
        <w:t>X-100 concentration would be 1%.</w:t>
      </w:r>
    </w:p>
    <w:p w14:paraId="5253C22C" w14:textId="3694B7F1" w:rsidR="006266C5" w:rsidRPr="0053135C" w:rsidRDefault="006266C5" w:rsidP="006266C5">
      <w:pPr>
        <w:rPr>
          <w:rFonts w:ascii="Arial" w:hAnsi="Arial" w:cs="Arial"/>
          <w:color w:val="000000" w:themeColor="text1"/>
        </w:rPr>
      </w:pPr>
    </w:p>
    <w:p w14:paraId="11ACA86B" w14:textId="66986D07" w:rsidR="00B643B6" w:rsidRPr="0053135C" w:rsidRDefault="006266C5"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Fragmentation of labeled chromatin by the nicking enzyme digestion</w:t>
      </w:r>
    </w:p>
    <w:p w14:paraId="009B806F" w14:textId="0C2A8A01" w:rsidR="00B643B6" w:rsidRPr="0053135C" w:rsidRDefault="00B643B6" w:rsidP="00B643B6">
      <w:pPr>
        <w:rPr>
          <w:rFonts w:ascii="Arial" w:hAnsi="Arial" w:cs="Arial"/>
          <w:b/>
          <w:bCs/>
          <w:color w:val="000000" w:themeColor="text1"/>
        </w:rPr>
      </w:pPr>
    </w:p>
    <w:p w14:paraId="133A9882" w14:textId="09D39178" w:rsidR="00B643B6" w:rsidRPr="0053135C" w:rsidRDefault="00B643B6" w:rsidP="00DF12AF">
      <w:pPr>
        <w:pStyle w:val="ListParagraph"/>
        <w:numPr>
          <w:ilvl w:val="0"/>
          <w:numId w:val="19"/>
        </w:numPr>
        <w:rPr>
          <w:rFonts w:ascii="Arial" w:hAnsi="Arial" w:cs="Arial"/>
          <w:color w:val="000000" w:themeColor="text1"/>
        </w:rPr>
      </w:pPr>
      <w:r w:rsidRPr="0053135C">
        <w:rPr>
          <w:rFonts w:ascii="Arial" w:hAnsi="Arial" w:cs="Arial"/>
          <w:color w:val="000000" w:themeColor="text1"/>
        </w:rPr>
        <w:t xml:space="preserve">Add 75 </w:t>
      </w:r>
      <w:r w:rsidRPr="0053135C">
        <w:rPr>
          <w:rFonts w:ascii="Arial" w:hAnsi="Arial" w:cs="Arial"/>
          <w:color w:val="000000" w:themeColor="text1"/>
        </w:rPr>
        <w:sym w:font="Symbol" w:char="F06D"/>
      </w:r>
      <w:r w:rsidRPr="0053135C">
        <w:rPr>
          <w:rFonts w:ascii="Arial" w:hAnsi="Arial" w:cs="Arial"/>
          <w:color w:val="000000" w:themeColor="text1"/>
        </w:rPr>
        <w:t xml:space="preserve">l of 10X NEB Buffer #2, 670 </w:t>
      </w:r>
      <w:r w:rsidRPr="0053135C">
        <w:rPr>
          <w:rFonts w:ascii="Arial" w:hAnsi="Arial" w:cs="Arial"/>
          <w:color w:val="000000" w:themeColor="text1"/>
        </w:rPr>
        <w:sym w:font="Symbol" w:char="F06D"/>
      </w:r>
      <w:r w:rsidRPr="0053135C">
        <w:rPr>
          <w:rFonts w:ascii="Arial" w:hAnsi="Arial" w:cs="Arial"/>
          <w:color w:val="000000" w:themeColor="text1"/>
        </w:rPr>
        <w:t xml:space="preserve">l of MQ water, 5 </w:t>
      </w:r>
      <w:r w:rsidR="00BC76A0" w:rsidRPr="0053135C">
        <w:rPr>
          <w:rFonts w:ascii="Arial" w:hAnsi="Arial" w:cs="Arial"/>
          <w:color w:val="000000" w:themeColor="text1"/>
        </w:rPr>
        <w:t>U</w:t>
      </w:r>
      <w:r w:rsidRPr="0053135C">
        <w:rPr>
          <w:rFonts w:ascii="Arial" w:hAnsi="Arial" w:cs="Arial"/>
          <w:color w:val="000000" w:themeColor="text1"/>
        </w:rPr>
        <w:t xml:space="preserve"> of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in the reaction tube and mix well to the a final volume of 1 ml.</w:t>
      </w:r>
    </w:p>
    <w:p w14:paraId="49F97AEF" w14:textId="223316AA" w:rsidR="00B643B6" w:rsidRPr="0053135C" w:rsidRDefault="00B643B6" w:rsidP="00DF12AF">
      <w:pPr>
        <w:pStyle w:val="ListParagraph"/>
        <w:numPr>
          <w:ilvl w:val="0"/>
          <w:numId w:val="19"/>
        </w:numPr>
        <w:rPr>
          <w:rFonts w:ascii="Arial" w:hAnsi="Arial" w:cs="Arial"/>
          <w:color w:val="000000" w:themeColor="text1"/>
        </w:rPr>
      </w:pPr>
      <w:r w:rsidRPr="0053135C">
        <w:rPr>
          <w:rFonts w:ascii="Arial" w:hAnsi="Arial" w:cs="Arial"/>
          <w:color w:val="000000" w:themeColor="text1"/>
        </w:rPr>
        <w:t xml:space="preserve">Incubate for 4 hours at 37 </w:t>
      </w:r>
      <w:r w:rsidRPr="0053135C">
        <w:rPr>
          <w:rFonts w:ascii="Arial" w:hAnsi="Arial" w:cs="Arial" w:hint="eastAsia"/>
          <w:color w:val="000000" w:themeColor="text1"/>
        </w:rPr>
        <w:t>˚</w:t>
      </w:r>
      <w:r w:rsidRPr="0053135C">
        <w:rPr>
          <w:rFonts w:ascii="Arial" w:hAnsi="Arial" w:cs="Arial"/>
          <w:color w:val="000000" w:themeColor="text1"/>
        </w:rPr>
        <w:t xml:space="preserve">C by </w:t>
      </w:r>
      <w:r w:rsidR="00EE02FA" w:rsidRPr="0053135C">
        <w:rPr>
          <w:rFonts w:ascii="Arial" w:hAnsi="Arial" w:cs="Arial"/>
          <w:color w:val="000000" w:themeColor="text1"/>
        </w:rPr>
        <w:t xml:space="preserve">the </w:t>
      </w:r>
      <w:r w:rsidRPr="0053135C">
        <w:rPr>
          <w:rFonts w:ascii="Arial" w:hAnsi="Arial" w:cs="Arial"/>
          <w:color w:val="000000" w:themeColor="text1"/>
        </w:rPr>
        <w:t>end-over</w:t>
      </w:r>
      <w:r w:rsidR="00061C13">
        <w:rPr>
          <w:rFonts w:ascii="Arial" w:hAnsi="Arial" w:cs="Arial"/>
          <w:color w:val="000000" w:themeColor="text1"/>
        </w:rPr>
        <w:t>-end</w:t>
      </w:r>
      <w:r w:rsidRPr="0053135C">
        <w:rPr>
          <w:rFonts w:ascii="Arial" w:hAnsi="Arial" w:cs="Arial"/>
          <w:color w:val="000000" w:themeColor="text1"/>
        </w:rPr>
        <w:t xml:space="preserve"> rotator.</w:t>
      </w:r>
    </w:p>
    <w:p w14:paraId="5DFABA21" w14:textId="60826D0C" w:rsidR="00B643B6" w:rsidRPr="0053135C" w:rsidRDefault="00B643B6" w:rsidP="00DF12AF">
      <w:pPr>
        <w:pStyle w:val="ListParagraph"/>
        <w:numPr>
          <w:ilvl w:val="0"/>
          <w:numId w:val="19"/>
        </w:numPr>
        <w:rPr>
          <w:rFonts w:ascii="Arial" w:hAnsi="Arial" w:cs="Arial"/>
          <w:color w:val="000000" w:themeColor="text1"/>
        </w:rPr>
      </w:pPr>
      <w:r w:rsidRPr="0053135C">
        <w:rPr>
          <w:rFonts w:ascii="Arial" w:hAnsi="Arial" w:cs="Arial"/>
          <w:color w:val="000000" w:themeColor="text1"/>
        </w:rPr>
        <w:t xml:space="preserve">Incubate for 10 min at 65 </w:t>
      </w:r>
      <w:r w:rsidRPr="0053135C">
        <w:rPr>
          <w:rFonts w:ascii="Arial" w:hAnsi="Arial" w:cs="Arial" w:hint="eastAsia"/>
          <w:color w:val="000000" w:themeColor="text1"/>
        </w:rPr>
        <w:t>˚</w:t>
      </w:r>
      <w:r w:rsidRPr="0053135C">
        <w:rPr>
          <w:rFonts w:ascii="Arial" w:hAnsi="Arial" w:cs="Arial"/>
          <w:color w:val="000000" w:themeColor="text1"/>
        </w:rPr>
        <w:t xml:space="preserve">C to inactivate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w:t>
      </w:r>
    </w:p>
    <w:p w14:paraId="40CB1FB2" w14:textId="4B8BCB4D" w:rsidR="00B643B6" w:rsidRPr="0053135C" w:rsidRDefault="00B643B6" w:rsidP="00B643B6">
      <w:pPr>
        <w:rPr>
          <w:rFonts w:ascii="Arial" w:hAnsi="Arial" w:cs="Arial"/>
          <w:b/>
          <w:bCs/>
          <w:color w:val="000000" w:themeColor="text1"/>
        </w:rPr>
      </w:pPr>
    </w:p>
    <w:p w14:paraId="4D03286E" w14:textId="79D11ED3" w:rsidR="00B643B6" w:rsidRPr="0053135C" w:rsidRDefault="00B643B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DNA pull down</w:t>
      </w:r>
    </w:p>
    <w:p w14:paraId="1594F81D" w14:textId="0EFF2D4E" w:rsidR="00B643B6" w:rsidRPr="0053135C" w:rsidRDefault="00B643B6" w:rsidP="00B643B6">
      <w:pPr>
        <w:pStyle w:val="ListParagraph"/>
        <w:rPr>
          <w:rFonts w:ascii="Arial" w:hAnsi="Arial" w:cs="Arial"/>
          <w:color w:val="000000" w:themeColor="text1"/>
        </w:rPr>
      </w:pPr>
    </w:p>
    <w:p w14:paraId="5408A2C0" w14:textId="77777777" w:rsidR="00BB3FDA" w:rsidRPr="0053135C" w:rsidRDefault="00BB3FDA"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 xml:space="preserve">Add 30 </w:t>
      </w:r>
      <w:r w:rsidRPr="0053135C">
        <w:rPr>
          <w:rFonts w:ascii="Arial" w:hAnsi="Arial" w:cs="Arial"/>
          <w:color w:val="000000" w:themeColor="text1"/>
        </w:rPr>
        <w:sym w:font="Symbol" w:char="F06D"/>
      </w:r>
      <w:r w:rsidRPr="0053135C">
        <w:rPr>
          <w:rFonts w:ascii="Arial" w:hAnsi="Arial" w:cs="Arial"/>
          <w:color w:val="000000" w:themeColor="text1"/>
        </w:rPr>
        <w:t xml:space="preserve">l of Streptavidin bead, 300 </w:t>
      </w:r>
      <w:r w:rsidRPr="0053135C">
        <w:rPr>
          <w:rFonts w:ascii="Arial" w:hAnsi="Arial" w:cs="Arial"/>
          <w:color w:val="000000" w:themeColor="text1"/>
        </w:rPr>
        <w:sym w:font="Symbol" w:char="F06D"/>
      </w:r>
      <w:r w:rsidRPr="0053135C">
        <w:rPr>
          <w:rFonts w:ascii="Arial" w:hAnsi="Arial" w:cs="Arial"/>
          <w:color w:val="000000" w:themeColor="text1"/>
        </w:rPr>
        <w:t>l of 5M NaCl and MQ water up to 1.5 ml.</w:t>
      </w:r>
    </w:p>
    <w:p w14:paraId="36E8D28F" w14:textId="1B533079" w:rsidR="00BB3FDA" w:rsidRPr="0053135C" w:rsidRDefault="00BB3FDA"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Incubate for 2</w:t>
      </w:r>
      <w:r w:rsidR="00EE02FA" w:rsidRPr="0053135C">
        <w:rPr>
          <w:rFonts w:ascii="Arial" w:hAnsi="Arial" w:cs="Arial"/>
          <w:color w:val="000000" w:themeColor="text1"/>
        </w:rPr>
        <w:t xml:space="preserve"> hours</w:t>
      </w:r>
      <w:r w:rsidRPr="0053135C">
        <w:rPr>
          <w:rFonts w:ascii="Arial" w:hAnsi="Arial" w:cs="Arial"/>
          <w:color w:val="000000" w:themeColor="text1"/>
        </w:rPr>
        <w:t xml:space="preserve"> at 4 </w:t>
      </w:r>
      <w:r w:rsidRPr="0053135C">
        <w:rPr>
          <w:rFonts w:ascii="Arial" w:hAnsi="Arial" w:cs="Arial" w:hint="eastAsia"/>
          <w:color w:val="000000" w:themeColor="text1"/>
        </w:rPr>
        <w:t>˚</w:t>
      </w:r>
      <w:r w:rsidRPr="0053135C">
        <w:rPr>
          <w:rFonts w:ascii="Arial" w:hAnsi="Arial" w:cs="Arial"/>
          <w:color w:val="000000" w:themeColor="text1"/>
        </w:rPr>
        <w:t xml:space="preserve">C. </w:t>
      </w:r>
    </w:p>
    <w:p w14:paraId="59C2802D" w14:textId="791F3B6B"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 xml:space="preserve">Wash the bead with </w:t>
      </w:r>
      <w:r w:rsidR="004933A3">
        <w:rPr>
          <w:rFonts w:ascii="Arial" w:hAnsi="Arial" w:cs="Arial"/>
          <w:color w:val="000000" w:themeColor="text1"/>
        </w:rPr>
        <w:t xml:space="preserve">1X </w:t>
      </w:r>
      <w:r w:rsidRPr="0053135C">
        <w:rPr>
          <w:rFonts w:ascii="Arial" w:hAnsi="Arial" w:cs="Arial"/>
          <w:color w:val="000000" w:themeColor="text1"/>
        </w:rPr>
        <w:t>High Salt Buffer containing 0.</w:t>
      </w:r>
      <w:r w:rsidR="001F06A8">
        <w:rPr>
          <w:rFonts w:ascii="Arial" w:hAnsi="Arial" w:cs="Arial"/>
          <w:color w:val="000000" w:themeColor="text1"/>
        </w:rPr>
        <w:t>0</w:t>
      </w:r>
      <w:r w:rsidRPr="0053135C">
        <w:rPr>
          <w:rFonts w:ascii="Arial" w:hAnsi="Arial" w:cs="Arial"/>
          <w:color w:val="000000" w:themeColor="text1"/>
        </w:rPr>
        <w:t>5% TritonX-100 for 5 min at the room temp by the end-over</w:t>
      </w:r>
      <w:r w:rsidR="00350E91">
        <w:rPr>
          <w:rFonts w:ascii="Arial" w:hAnsi="Arial" w:cs="Arial"/>
          <w:color w:val="000000" w:themeColor="text1"/>
        </w:rPr>
        <w:t xml:space="preserve">-end </w:t>
      </w:r>
      <w:r w:rsidRPr="0053135C">
        <w:rPr>
          <w:rFonts w:ascii="Arial" w:hAnsi="Arial" w:cs="Arial"/>
          <w:color w:val="000000" w:themeColor="text1"/>
        </w:rPr>
        <w:t>rotator and remove the solution carefully.</w:t>
      </w:r>
    </w:p>
    <w:p w14:paraId="7A68F664" w14:textId="77777777"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Repeat the above step 3 times more (4 times in total)</w:t>
      </w:r>
    </w:p>
    <w:p w14:paraId="452A5550" w14:textId="77777777"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Wash the bead once with 1 ml of 1X TE buffer by in inverting a couple of times.</w:t>
      </w:r>
    </w:p>
    <w:p w14:paraId="4A2D1AB2" w14:textId="77777777" w:rsidR="00A74586" w:rsidRPr="0053135C" w:rsidRDefault="00A74586" w:rsidP="00DF12AF">
      <w:pPr>
        <w:pStyle w:val="ListParagraph"/>
        <w:numPr>
          <w:ilvl w:val="0"/>
          <w:numId w:val="20"/>
        </w:numPr>
        <w:rPr>
          <w:rFonts w:ascii="Arial" w:hAnsi="Arial" w:cs="Arial"/>
          <w:color w:val="000000" w:themeColor="text1"/>
        </w:rPr>
      </w:pPr>
      <w:r w:rsidRPr="0053135C">
        <w:rPr>
          <w:rFonts w:ascii="Arial" w:hAnsi="Arial" w:cs="Arial"/>
          <w:color w:val="000000" w:themeColor="text1"/>
        </w:rPr>
        <w:t xml:space="preserve">Resuspend the bead in 50 </w:t>
      </w:r>
      <w:r w:rsidRPr="0053135C">
        <w:rPr>
          <w:rFonts w:ascii="Arial" w:hAnsi="Arial" w:cs="Arial"/>
          <w:color w:val="000000" w:themeColor="text1"/>
        </w:rPr>
        <w:sym w:font="Symbol" w:char="F06D"/>
      </w:r>
      <w:r w:rsidRPr="0053135C">
        <w:rPr>
          <w:rFonts w:ascii="Arial" w:hAnsi="Arial" w:cs="Arial"/>
          <w:color w:val="000000" w:themeColor="text1"/>
        </w:rPr>
        <w:t>l of 1X TE buffer. These beads will be used for the library making and PCR amplification steps.</w:t>
      </w:r>
    </w:p>
    <w:p w14:paraId="14322934" w14:textId="77777777" w:rsidR="00A74586" w:rsidRPr="0053135C" w:rsidRDefault="00A74586" w:rsidP="00A74586">
      <w:pPr>
        <w:rPr>
          <w:rFonts w:ascii="Arial" w:hAnsi="Arial" w:cs="Arial"/>
          <w:color w:val="000000" w:themeColor="text1"/>
        </w:rPr>
      </w:pPr>
    </w:p>
    <w:p w14:paraId="497E24C2" w14:textId="64D67262" w:rsidR="00A74586" w:rsidRPr="0053135C" w:rsidRDefault="00A7458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End-rep</w:t>
      </w:r>
      <w:r w:rsidR="00202EC2">
        <w:rPr>
          <w:rFonts w:ascii="Arial" w:hAnsi="Arial" w:cs="Arial"/>
          <w:b/>
          <w:bCs/>
          <w:color w:val="000000" w:themeColor="text1"/>
        </w:rPr>
        <w:t>ai</w:t>
      </w:r>
      <w:r w:rsidRPr="0053135C">
        <w:rPr>
          <w:rFonts w:ascii="Arial" w:hAnsi="Arial" w:cs="Arial"/>
          <w:b/>
          <w:bCs/>
          <w:color w:val="000000" w:themeColor="text1"/>
        </w:rPr>
        <w:t>r/</w:t>
      </w:r>
      <w:proofErr w:type="spellStart"/>
      <w:r w:rsidRPr="0053135C">
        <w:rPr>
          <w:rFonts w:ascii="Arial" w:hAnsi="Arial" w:cs="Arial"/>
          <w:b/>
          <w:bCs/>
          <w:color w:val="000000" w:themeColor="text1"/>
        </w:rPr>
        <w:t>dA</w:t>
      </w:r>
      <w:proofErr w:type="spellEnd"/>
      <w:r w:rsidRPr="0053135C">
        <w:rPr>
          <w:rFonts w:ascii="Arial" w:hAnsi="Arial" w:cs="Arial"/>
          <w:b/>
          <w:bCs/>
          <w:color w:val="000000" w:themeColor="text1"/>
        </w:rPr>
        <w:t xml:space="preserve"> tailing</w:t>
      </w:r>
    </w:p>
    <w:p w14:paraId="122DF6BC" w14:textId="77777777" w:rsidR="00121AE1" w:rsidRPr="0053135C" w:rsidRDefault="00121AE1" w:rsidP="00A74586">
      <w:pPr>
        <w:pStyle w:val="ListParagraph"/>
        <w:rPr>
          <w:rFonts w:ascii="Arial" w:hAnsi="Arial" w:cs="Arial"/>
          <w:color w:val="000000" w:themeColor="text1"/>
        </w:rPr>
      </w:pPr>
    </w:p>
    <w:p w14:paraId="7FAD15FD" w14:textId="71A59AAB" w:rsidR="00A74586" w:rsidRPr="0053135C" w:rsidRDefault="00A74586" w:rsidP="00A74586">
      <w:pPr>
        <w:pStyle w:val="ListParagraph"/>
        <w:rPr>
          <w:rFonts w:ascii="Arial" w:hAnsi="Arial" w:cs="Arial"/>
          <w:i/>
          <w:iCs/>
          <w:color w:val="000000" w:themeColor="text1"/>
        </w:rPr>
      </w:pPr>
      <w:r w:rsidRPr="0053135C">
        <w:rPr>
          <w:rFonts w:ascii="Arial" w:hAnsi="Arial" w:cs="Arial"/>
          <w:color w:val="000000" w:themeColor="text1"/>
        </w:rPr>
        <w:t xml:space="preserve">Follow the same procedure that described in </w:t>
      </w:r>
      <w:r w:rsidRPr="0053135C">
        <w:rPr>
          <w:rFonts w:ascii="Arial" w:hAnsi="Arial" w:cs="Arial"/>
          <w:i/>
          <w:iCs/>
          <w:color w:val="000000" w:themeColor="text1"/>
        </w:rPr>
        <w:t xml:space="preserve">Method </w:t>
      </w:r>
      <w:r w:rsidR="00121AE1" w:rsidRPr="0053135C">
        <w:rPr>
          <w:rFonts w:ascii="Arial" w:hAnsi="Arial" w:cs="Arial"/>
          <w:i/>
          <w:iCs/>
          <w:color w:val="000000" w:themeColor="text1"/>
        </w:rPr>
        <w:t>6</w:t>
      </w:r>
      <w:r w:rsidRPr="0053135C">
        <w:rPr>
          <w:rFonts w:ascii="Arial" w:hAnsi="Arial" w:cs="Arial"/>
          <w:i/>
          <w:iCs/>
          <w:color w:val="000000" w:themeColor="text1"/>
        </w:rPr>
        <w:t xml:space="preserve">. </w:t>
      </w:r>
      <w:proofErr w:type="spellStart"/>
      <w:r w:rsidRPr="0053135C">
        <w:rPr>
          <w:rFonts w:ascii="Arial" w:hAnsi="Arial" w:cs="Arial"/>
          <w:i/>
          <w:iCs/>
          <w:color w:val="000000" w:themeColor="text1"/>
        </w:rPr>
        <w:t>UniNicE</w:t>
      </w:r>
      <w:proofErr w:type="spellEnd"/>
      <w:r w:rsidRPr="0053135C">
        <w:rPr>
          <w:rFonts w:ascii="Arial" w:hAnsi="Arial" w:cs="Arial"/>
          <w:i/>
          <w:iCs/>
          <w:color w:val="000000" w:themeColor="text1"/>
        </w:rPr>
        <w:t>-seq library construction section.</w:t>
      </w:r>
    </w:p>
    <w:p w14:paraId="67C34A9C" w14:textId="77777777" w:rsidR="00A74586" w:rsidRPr="0053135C" w:rsidRDefault="00A74586" w:rsidP="00A74586">
      <w:pPr>
        <w:rPr>
          <w:rFonts w:ascii="Arial" w:hAnsi="Arial" w:cs="Arial"/>
          <w:color w:val="000000" w:themeColor="text1"/>
        </w:rPr>
      </w:pPr>
    </w:p>
    <w:p w14:paraId="3A74EDB3" w14:textId="77777777" w:rsidR="00A74586" w:rsidRPr="0053135C" w:rsidRDefault="00A7458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t>Adaptor ligation</w:t>
      </w:r>
    </w:p>
    <w:p w14:paraId="48394D75" w14:textId="77777777" w:rsidR="00121AE1" w:rsidRPr="0053135C" w:rsidRDefault="00121AE1" w:rsidP="00A74586">
      <w:pPr>
        <w:pStyle w:val="ListParagraph"/>
        <w:rPr>
          <w:rFonts w:ascii="Arial" w:hAnsi="Arial" w:cs="Arial"/>
          <w:color w:val="000000" w:themeColor="text1"/>
        </w:rPr>
      </w:pPr>
    </w:p>
    <w:p w14:paraId="6D4A431B" w14:textId="188AC10A" w:rsidR="00A74586" w:rsidRPr="0053135C" w:rsidRDefault="00A74586" w:rsidP="00A74586">
      <w:pPr>
        <w:pStyle w:val="ListParagraph"/>
        <w:rPr>
          <w:rFonts w:ascii="Arial" w:hAnsi="Arial" w:cs="Arial"/>
          <w:color w:val="000000" w:themeColor="text1"/>
        </w:rPr>
      </w:pPr>
      <w:r w:rsidRPr="0053135C">
        <w:rPr>
          <w:rFonts w:ascii="Arial" w:hAnsi="Arial" w:cs="Arial"/>
          <w:color w:val="000000" w:themeColor="text1"/>
        </w:rPr>
        <w:t xml:space="preserve">Follow the same procedure that described in </w:t>
      </w:r>
      <w:r w:rsidRPr="0053135C">
        <w:rPr>
          <w:rFonts w:ascii="Arial" w:hAnsi="Arial" w:cs="Arial"/>
          <w:i/>
          <w:iCs/>
          <w:color w:val="000000" w:themeColor="text1"/>
        </w:rPr>
        <w:t xml:space="preserve">Method </w:t>
      </w:r>
      <w:r w:rsidR="00121AE1" w:rsidRPr="0053135C">
        <w:rPr>
          <w:rFonts w:ascii="Arial" w:hAnsi="Arial" w:cs="Arial"/>
          <w:i/>
          <w:iCs/>
          <w:color w:val="000000" w:themeColor="text1"/>
        </w:rPr>
        <w:t>6</w:t>
      </w:r>
      <w:r w:rsidRPr="0053135C">
        <w:rPr>
          <w:rFonts w:ascii="Arial" w:hAnsi="Arial" w:cs="Arial"/>
          <w:i/>
          <w:iCs/>
          <w:color w:val="000000" w:themeColor="text1"/>
        </w:rPr>
        <w:t xml:space="preserve">. </w:t>
      </w:r>
      <w:proofErr w:type="spellStart"/>
      <w:r w:rsidRPr="0053135C">
        <w:rPr>
          <w:rFonts w:ascii="Arial" w:hAnsi="Arial" w:cs="Arial"/>
          <w:i/>
          <w:iCs/>
          <w:color w:val="000000" w:themeColor="text1"/>
        </w:rPr>
        <w:t>UniNicE</w:t>
      </w:r>
      <w:proofErr w:type="spellEnd"/>
      <w:r w:rsidRPr="0053135C">
        <w:rPr>
          <w:rFonts w:ascii="Arial" w:hAnsi="Arial" w:cs="Arial"/>
          <w:i/>
          <w:iCs/>
          <w:color w:val="000000" w:themeColor="text1"/>
        </w:rPr>
        <w:t>-seq library construction section.</w:t>
      </w:r>
      <w:r w:rsidRPr="0053135C">
        <w:rPr>
          <w:rFonts w:ascii="Arial" w:hAnsi="Arial" w:cs="Arial"/>
          <w:color w:val="000000" w:themeColor="text1"/>
        </w:rPr>
        <w:t xml:space="preserve"> If the staring material is &lt; 1000 cells, the adaptor can be diluted up to 1:30. </w:t>
      </w:r>
    </w:p>
    <w:p w14:paraId="12854174" w14:textId="77777777" w:rsidR="00A74586" w:rsidRPr="0053135C" w:rsidRDefault="00A74586" w:rsidP="00A74586">
      <w:pPr>
        <w:rPr>
          <w:rFonts w:ascii="Arial" w:hAnsi="Arial" w:cs="Arial"/>
          <w:color w:val="000000" w:themeColor="text1"/>
        </w:rPr>
      </w:pPr>
    </w:p>
    <w:p w14:paraId="3C563DA8" w14:textId="2BECF82D" w:rsidR="00121AE1" w:rsidRPr="0053135C" w:rsidRDefault="00A74586" w:rsidP="00DF12AF">
      <w:pPr>
        <w:pStyle w:val="ListParagraph"/>
        <w:numPr>
          <w:ilvl w:val="0"/>
          <w:numId w:val="17"/>
        </w:numPr>
        <w:rPr>
          <w:rFonts w:ascii="Arial" w:hAnsi="Arial" w:cs="Arial"/>
          <w:b/>
          <w:bCs/>
          <w:color w:val="000000" w:themeColor="text1"/>
        </w:rPr>
      </w:pPr>
      <w:r w:rsidRPr="0053135C">
        <w:rPr>
          <w:rFonts w:ascii="Arial" w:hAnsi="Arial" w:cs="Arial"/>
          <w:b/>
          <w:bCs/>
          <w:color w:val="000000" w:themeColor="text1"/>
        </w:rPr>
        <w:lastRenderedPageBreak/>
        <w:t>PCR amplification and PCR</w:t>
      </w:r>
      <w:r w:rsidR="00BB3FDA" w:rsidRPr="0053135C">
        <w:rPr>
          <w:rFonts w:ascii="Arial" w:hAnsi="Arial" w:cs="Arial"/>
          <w:b/>
          <w:bCs/>
          <w:color w:val="000000" w:themeColor="text1"/>
        </w:rPr>
        <w:t xml:space="preserve"> </w:t>
      </w:r>
      <w:r w:rsidR="00121AE1" w:rsidRPr="0053135C">
        <w:rPr>
          <w:rFonts w:ascii="Arial" w:hAnsi="Arial" w:cs="Arial"/>
          <w:b/>
          <w:bCs/>
          <w:color w:val="000000" w:themeColor="text1"/>
        </w:rPr>
        <w:t xml:space="preserve">Clean up by </w:t>
      </w:r>
      <w:proofErr w:type="spellStart"/>
      <w:r w:rsidR="00121AE1" w:rsidRPr="0053135C">
        <w:rPr>
          <w:rFonts w:ascii="Arial" w:hAnsi="Arial" w:cs="Arial"/>
          <w:b/>
          <w:bCs/>
          <w:color w:val="000000" w:themeColor="text1"/>
        </w:rPr>
        <w:t>AMPure</w:t>
      </w:r>
      <w:proofErr w:type="spellEnd"/>
      <w:r w:rsidR="00121AE1" w:rsidRPr="0053135C">
        <w:rPr>
          <w:rFonts w:ascii="Arial" w:hAnsi="Arial" w:cs="Arial"/>
          <w:b/>
          <w:bCs/>
          <w:color w:val="000000" w:themeColor="text1"/>
        </w:rPr>
        <w:t xml:space="preserve"> Beads</w:t>
      </w:r>
    </w:p>
    <w:p w14:paraId="3CF9AE3D" w14:textId="519E3679" w:rsidR="00121AE1" w:rsidRPr="0053135C" w:rsidRDefault="00121AE1" w:rsidP="00121AE1">
      <w:pPr>
        <w:pStyle w:val="ListParagraph"/>
        <w:rPr>
          <w:rFonts w:ascii="Arial" w:hAnsi="Arial" w:cs="Arial"/>
          <w:b/>
          <w:bCs/>
          <w:color w:val="000000" w:themeColor="text1"/>
        </w:rPr>
      </w:pPr>
    </w:p>
    <w:p w14:paraId="618B3FC7" w14:textId="61774D39" w:rsidR="00121AE1" w:rsidRPr="0053135C" w:rsidRDefault="00121AE1" w:rsidP="00121AE1">
      <w:pPr>
        <w:pStyle w:val="ListParagraph"/>
        <w:rPr>
          <w:rFonts w:ascii="Arial" w:hAnsi="Arial" w:cs="Arial"/>
          <w:color w:val="000000" w:themeColor="text1"/>
        </w:rPr>
      </w:pPr>
      <w:r w:rsidRPr="0053135C">
        <w:rPr>
          <w:rFonts w:ascii="Arial" w:hAnsi="Arial" w:cs="Arial"/>
          <w:color w:val="000000" w:themeColor="text1"/>
        </w:rPr>
        <w:t xml:space="preserve">Follow the same procedure that described in Method 6, </w:t>
      </w:r>
      <w:proofErr w:type="spellStart"/>
      <w:r w:rsidRPr="0053135C">
        <w:rPr>
          <w:rFonts w:ascii="Arial" w:hAnsi="Arial" w:cs="Arial"/>
          <w:color w:val="000000" w:themeColor="text1"/>
        </w:rPr>
        <w:t>UniNicE</w:t>
      </w:r>
      <w:proofErr w:type="spellEnd"/>
      <w:r w:rsidRPr="0053135C">
        <w:rPr>
          <w:rFonts w:ascii="Arial" w:hAnsi="Arial" w:cs="Arial"/>
          <w:color w:val="000000" w:themeColor="text1"/>
        </w:rPr>
        <w:t xml:space="preserve">-seq library construction section and in </w:t>
      </w:r>
      <w:r w:rsidRPr="0053135C">
        <w:rPr>
          <w:rFonts w:ascii="Arial" w:hAnsi="Arial" w:cs="Arial"/>
          <w:i/>
          <w:iCs/>
          <w:color w:val="000000" w:themeColor="text1"/>
        </w:rPr>
        <w:t xml:space="preserve">Method 7, PCR Clean up </w:t>
      </w:r>
      <w:r w:rsidR="00EE02FA" w:rsidRPr="0053135C">
        <w:rPr>
          <w:rFonts w:ascii="Arial" w:hAnsi="Arial" w:cs="Arial"/>
          <w:i/>
          <w:iCs/>
          <w:color w:val="000000" w:themeColor="text1"/>
        </w:rPr>
        <w:t>using</w:t>
      </w:r>
      <w:r w:rsidRPr="0053135C">
        <w:rPr>
          <w:rFonts w:ascii="Arial" w:hAnsi="Arial" w:cs="Arial"/>
          <w:i/>
          <w:iCs/>
          <w:color w:val="000000" w:themeColor="text1"/>
        </w:rPr>
        <w:t xml:space="preserve"> </w:t>
      </w:r>
      <w:proofErr w:type="spellStart"/>
      <w:r w:rsidRPr="0053135C">
        <w:rPr>
          <w:rFonts w:ascii="Arial" w:hAnsi="Arial" w:cs="Arial"/>
          <w:i/>
          <w:iCs/>
          <w:color w:val="000000" w:themeColor="text1"/>
        </w:rPr>
        <w:t>AMPure</w:t>
      </w:r>
      <w:proofErr w:type="spellEnd"/>
      <w:r w:rsidRPr="0053135C">
        <w:rPr>
          <w:rFonts w:ascii="Arial" w:hAnsi="Arial" w:cs="Arial"/>
          <w:i/>
          <w:iCs/>
          <w:color w:val="000000" w:themeColor="text1"/>
        </w:rPr>
        <w:t xml:space="preserve"> beads.</w:t>
      </w:r>
      <w:r w:rsidRPr="0053135C">
        <w:rPr>
          <w:rFonts w:ascii="Arial" w:hAnsi="Arial" w:cs="Arial"/>
          <w:color w:val="000000" w:themeColor="text1"/>
        </w:rPr>
        <w:t xml:space="preserve"> PCR cycle can be modified up to</w:t>
      </w:r>
      <w:r w:rsidR="00AF2EE3" w:rsidRPr="0053135C">
        <w:rPr>
          <w:rFonts w:ascii="Arial" w:hAnsi="Arial" w:cs="Arial"/>
          <w:color w:val="000000" w:themeColor="text1"/>
        </w:rPr>
        <w:t xml:space="preserve"> 13 cycles while avoiding high PCR duplication. For very low number cells &lt; 250 cells, PCR cycle can be modified up to 20 cycles. </w:t>
      </w:r>
      <w:r w:rsidRPr="0053135C">
        <w:rPr>
          <w:rFonts w:ascii="Arial" w:hAnsi="Arial" w:cs="Arial"/>
          <w:color w:val="000000" w:themeColor="text1"/>
        </w:rPr>
        <w:t xml:space="preserve"> </w:t>
      </w:r>
    </w:p>
    <w:p w14:paraId="3D9C9168" w14:textId="361A9521" w:rsidR="00121AE1" w:rsidRPr="0053135C" w:rsidRDefault="00121AE1" w:rsidP="00121AE1">
      <w:pPr>
        <w:pStyle w:val="ListParagraph"/>
        <w:rPr>
          <w:rFonts w:ascii="Arial" w:hAnsi="Arial" w:cs="Arial"/>
          <w:b/>
          <w:bCs/>
          <w:color w:val="000000" w:themeColor="text1"/>
        </w:rPr>
      </w:pPr>
    </w:p>
    <w:p w14:paraId="63CF74D0" w14:textId="595D4F21" w:rsidR="00121AE1" w:rsidRPr="0053135C" w:rsidRDefault="00121AE1" w:rsidP="00121AE1">
      <w:pPr>
        <w:pStyle w:val="ListParagraph"/>
        <w:rPr>
          <w:rFonts w:ascii="Arial" w:hAnsi="Arial" w:cs="Arial"/>
          <w:color w:val="000000" w:themeColor="text1"/>
        </w:rPr>
      </w:pPr>
    </w:p>
    <w:p w14:paraId="6331366D" w14:textId="17BB895E" w:rsidR="00C80E45" w:rsidRPr="0053135C" w:rsidRDefault="00AF2EE3" w:rsidP="00DF12AF">
      <w:pPr>
        <w:pStyle w:val="ListParagraph"/>
        <w:numPr>
          <w:ilvl w:val="0"/>
          <w:numId w:val="16"/>
        </w:numPr>
        <w:rPr>
          <w:rFonts w:ascii="Arial" w:hAnsi="Arial" w:cs="Arial"/>
          <w:b/>
          <w:bCs/>
          <w:color w:val="000000" w:themeColor="text1"/>
        </w:rPr>
      </w:pPr>
      <w:proofErr w:type="spellStart"/>
      <w:r w:rsidRPr="0053135C">
        <w:rPr>
          <w:rFonts w:ascii="Arial" w:hAnsi="Arial" w:cs="Arial"/>
          <w:b/>
          <w:bCs/>
          <w:color w:val="000000" w:themeColor="text1"/>
        </w:rPr>
        <w:t>Onetube</w:t>
      </w:r>
      <w:proofErr w:type="spellEnd"/>
      <w:r w:rsidRPr="0053135C">
        <w:rPr>
          <w:rFonts w:ascii="Arial" w:hAnsi="Arial" w:cs="Arial"/>
          <w:b/>
          <w:bCs/>
          <w:color w:val="000000" w:themeColor="text1"/>
        </w:rPr>
        <w:t xml:space="preserve"> </w:t>
      </w:r>
      <w:proofErr w:type="spellStart"/>
      <w:r w:rsidRPr="0053135C">
        <w:rPr>
          <w:rFonts w:ascii="Arial" w:hAnsi="Arial" w:cs="Arial"/>
          <w:b/>
          <w:bCs/>
          <w:color w:val="000000" w:themeColor="text1"/>
        </w:rPr>
        <w:t>NicE</w:t>
      </w:r>
      <w:proofErr w:type="spellEnd"/>
      <w:r w:rsidRPr="0053135C">
        <w:rPr>
          <w:rFonts w:ascii="Arial" w:hAnsi="Arial" w:cs="Arial"/>
          <w:b/>
          <w:bCs/>
          <w:color w:val="000000" w:themeColor="text1"/>
        </w:rPr>
        <w:t xml:space="preserve">-seq of the </w:t>
      </w:r>
      <w:r w:rsidR="00C80E45" w:rsidRPr="0053135C">
        <w:rPr>
          <w:rFonts w:ascii="Arial" w:hAnsi="Arial" w:cs="Arial"/>
          <w:b/>
          <w:bCs/>
          <w:color w:val="000000" w:themeColor="text1"/>
        </w:rPr>
        <w:t xml:space="preserve">Human FFPE Samples from 5-10 </w:t>
      </w:r>
      <w:r w:rsidR="00C80E45" w:rsidRPr="0053135C">
        <w:rPr>
          <w:rFonts w:ascii="Arial" w:hAnsi="Arial" w:cs="Arial"/>
          <w:b/>
          <w:bCs/>
          <w:color w:val="000000" w:themeColor="text1"/>
        </w:rPr>
        <w:sym w:font="Symbol" w:char="F06D"/>
      </w:r>
      <w:r w:rsidR="00A958A9">
        <w:rPr>
          <w:rFonts w:ascii="Arial" w:hAnsi="Arial" w:cs="Arial"/>
          <w:b/>
          <w:bCs/>
          <w:color w:val="000000" w:themeColor="text1"/>
        </w:rPr>
        <w:t>m</w:t>
      </w:r>
      <w:r w:rsidR="00C80E45" w:rsidRPr="0053135C">
        <w:rPr>
          <w:rFonts w:ascii="Arial" w:hAnsi="Arial" w:cs="Arial"/>
          <w:b/>
          <w:bCs/>
          <w:color w:val="000000" w:themeColor="text1"/>
        </w:rPr>
        <w:t xml:space="preserve"> tissue section</w:t>
      </w:r>
    </w:p>
    <w:p w14:paraId="4F8875EE" w14:textId="77777777" w:rsidR="00C80E45" w:rsidRPr="0053135C" w:rsidRDefault="00C80E45" w:rsidP="00C80E45">
      <w:pPr>
        <w:pStyle w:val="ListParagraph"/>
        <w:rPr>
          <w:rFonts w:ascii="Arial" w:hAnsi="Arial" w:cs="Arial"/>
          <w:b/>
          <w:bCs/>
          <w:color w:val="000000" w:themeColor="text1"/>
        </w:rPr>
      </w:pPr>
    </w:p>
    <w:p w14:paraId="5D318122" w14:textId="1600FBD3" w:rsidR="00C80E45" w:rsidRPr="0053135C" w:rsidRDefault="00C80E45" w:rsidP="00DF12AF">
      <w:pPr>
        <w:pStyle w:val="ListParagraph"/>
        <w:numPr>
          <w:ilvl w:val="0"/>
          <w:numId w:val="21"/>
        </w:numPr>
        <w:rPr>
          <w:rFonts w:ascii="Arial" w:hAnsi="Arial" w:cs="Arial"/>
          <w:color w:val="000000" w:themeColor="text1"/>
        </w:rPr>
      </w:pPr>
      <w:r w:rsidRPr="0053135C">
        <w:rPr>
          <w:rFonts w:ascii="Arial" w:hAnsi="Arial" w:cs="Arial"/>
          <w:b/>
          <w:bCs/>
          <w:color w:val="000000" w:themeColor="text1"/>
        </w:rPr>
        <w:t>Removal of paraffin from the tissue section slide</w:t>
      </w:r>
    </w:p>
    <w:p w14:paraId="52C6EB2C" w14:textId="10919D8A" w:rsidR="00B643B6" w:rsidRPr="0053135C" w:rsidRDefault="00C80E45" w:rsidP="00C80E45">
      <w:pPr>
        <w:pStyle w:val="ListParagraph"/>
        <w:ind w:left="1080"/>
        <w:rPr>
          <w:rFonts w:ascii="Arial" w:hAnsi="Arial" w:cs="Arial"/>
          <w:color w:val="000000" w:themeColor="text1"/>
        </w:rPr>
      </w:pPr>
      <w:r w:rsidRPr="0053135C">
        <w:rPr>
          <w:rFonts w:ascii="Arial" w:hAnsi="Arial" w:cs="Arial"/>
          <w:color w:val="000000" w:themeColor="text1"/>
        </w:rPr>
        <w:t xml:space="preserve">Start with 5-10 </w:t>
      </w:r>
      <w:r w:rsidRPr="0053135C">
        <w:rPr>
          <w:rFonts w:ascii="Arial" w:hAnsi="Arial" w:cs="Arial"/>
          <w:color w:val="000000" w:themeColor="text1"/>
        </w:rPr>
        <w:sym w:font="Symbol" w:char="F06D"/>
      </w:r>
      <w:r w:rsidR="00A958A9">
        <w:rPr>
          <w:rFonts w:ascii="Arial" w:hAnsi="Arial" w:cs="Arial"/>
          <w:color w:val="000000" w:themeColor="text1"/>
        </w:rPr>
        <w:t>m</w:t>
      </w:r>
      <w:r w:rsidRPr="0053135C">
        <w:rPr>
          <w:rFonts w:ascii="Arial" w:hAnsi="Arial" w:cs="Arial"/>
          <w:color w:val="000000" w:themeColor="text1"/>
        </w:rPr>
        <w:t xml:space="preserve"> FFPE section on the slide</w:t>
      </w:r>
    </w:p>
    <w:p w14:paraId="551E7D0D" w14:textId="0DB034F7" w:rsidR="00C80E45" w:rsidRPr="0053135C" w:rsidRDefault="00C80E45" w:rsidP="00C80E45">
      <w:pPr>
        <w:pStyle w:val="ListParagraph"/>
        <w:ind w:left="1080"/>
        <w:rPr>
          <w:rFonts w:ascii="Arial" w:hAnsi="Arial" w:cs="Arial"/>
          <w:color w:val="000000" w:themeColor="text1"/>
        </w:rPr>
      </w:pPr>
    </w:p>
    <w:p w14:paraId="3BECA805" w14:textId="608595A7"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 xml:space="preserve">Add 500 </w:t>
      </w:r>
      <w:r w:rsidRPr="0053135C">
        <w:rPr>
          <w:rFonts w:ascii="Arial" w:hAnsi="Arial" w:cs="Arial"/>
          <w:color w:val="000000" w:themeColor="text1"/>
        </w:rPr>
        <w:sym w:font="Symbol" w:char="F06D"/>
      </w:r>
      <w:r w:rsidRPr="0053135C">
        <w:rPr>
          <w:rFonts w:ascii="Arial" w:hAnsi="Arial" w:cs="Arial"/>
          <w:color w:val="000000" w:themeColor="text1"/>
        </w:rPr>
        <w:t xml:space="preserve">l of Mineral oil (Sigma-Aldrich # 330760) to the area of tissue on the slide. </w:t>
      </w:r>
    </w:p>
    <w:p w14:paraId="73B37CA9" w14:textId="2BDA34D2"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 xml:space="preserve">Incubate for 20 min at 52 </w:t>
      </w:r>
      <w:r w:rsidRPr="0053135C">
        <w:rPr>
          <w:rFonts w:ascii="Arial" w:hAnsi="Arial" w:cs="Arial" w:hint="eastAsia"/>
          <w:color w:val="000000" w:themeColor="text1"/>
        </w:rPr>
        <w:t>˚</w:t>
      </w:r>
      <w:r w:rsidRPr="0053135C">
        <w:rPr>
          <w:rFonts w:ascii="Arial" w:hAnsi="Arial" w:cs="Arial"/>
          <w:color w:val="000000" w:themeColor="text1"/>
        </w:rPr>
        <w:t>C.</w:t>
      </w:r>
    </w:p>
    <w:p w14:paraId="6D292232" w14:textId="0A942A19"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Remove the mineral oil carefully, transfer the slide to coupling jars/plate with the ethanol 100%, and incubate for 5 min at R/T.</w:t>
      </w:r>
    </w:p>
    <w:p w14:paraId="711FAE7D" w14:textId="41CD1C0F"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Transfer the slide to gradually 90% ethanol, 80% ethanol, 70% ethanol, each step for 5 min at R/T and hydrate in MQ water for 5 min.</w:t>
      </w:r>
    </w:p>
    <w:p w14:paraId="74BA30AE" w14:textId="28C66FA5"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 xml:space="preserve">Transfer the slide in 1X PBST buffer and incubate for 1 hour at 65 </w:t>
      </w:r>
      <w:r w:rsidRPr="0053135C">
        <w:rPr>
          <w:rFonts w:ascii="Arial" w:hAnsi="Arial" w:cs="Arial" w:hint="eastAsia"/>
          <w:color w:val="000000" w:themeColor="text1"/>
        </w:rPr>
        <w:t>˚</w:t>
      </w:r>
      <w:r w:rsidRPr="0053135C">
        <w:rPr>
          <w:rFonts w:ascii="Arial" w:hAnsi="Arial" w:cs="Arial"/>
          <w:color w:val="000000" w:themeColor="text1"/>
        </w:rPr>
        <w:t>C</w:t>
      </w:r>
      <w:r w:rsidR="0030005F">
        <w:rPr>
          <w:rFonts w:ascii="Arial" w:hAnsi="Arial" w:cs="Arial"/>
          <w:color w:val="000000" w:themeColor="text1"/>
        </w:rPr>
        <w:t>. Gradually cool the slide down to RT.</w:t>
      </w:r>
    </w:p>
    <w:p w14:paraId="265F2CFC" w14:textId="28920DC6"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Cooling it down at R/T.</w:t>
      </w:r>
    </w:p>
    <w:p w14:paraId="645D6353" w14:textId="5BCBAD39"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 xml:space="preserve">Transfer the slide </w:t>
      </w:r>
      <w:r w:rsidR="00061C13">
        <w:rPr>
          <w:rFonts w:ascii="Arial" w:hAnsi="Arial" w:cs="Arial"/>
          <w:color w:val="000000" w:themeColor="text1"/>
        </w:rPr>
        <w:t>to</w:t>
      </w:r>
      <w:r w:rsidR="00061C13" w:rsidRPr="0053135C">
        <w:rPr>
          <w:rFonts w:ascii="Arial" w:hAnsi="Arial" w:cs="Arial"/>
          <w:color w:val="000000" w:themeColor="text1"/>
        </w:rPr>
        <w:t xml:space="preserve"> </w:t>
      </w:r>
      <w:r w:rsidRPr="0053135C">
        <w:rPr>
          <w:rFonts w:ascii="Arial" w:hAnsi="Arial" w:cs="Arial"/>
          <w:color w:val="000000" w:themeColor="text1"/>
        </w:rPr>
        <w:t xml:space="preserve">1X PBST buffer containing Proteinase K (45 </w:t>
      </w:r>
      <w:r w:rsidRPr="0053135C">
        <w:rPr>
          <w:rFonts w:ascii="Arial" w:hAnsi="Arial" w:cs="Arial"/>
          <w:color w:val="000000" w:themeColor="text1"/>
        </w:rPr>
        <w:sym w:font="Symbol" w:char="F06D"/>
      </w:r>
      <w:r w:rsidRPr="0053135C">
        <w:rPr>
          <w:rFonts w:ascii="Arial" w:hAnsi="Arial" w:cs="Arial"/>
          <w:color w:val="000000" w:themeColor="text1"/>
        </w:rPr>
        <w:t xml:space="preserve">l of </w:t>
      </w:r>
      <w:r w:rsidR="00061C13" w:rsidRPr="00061C13">
        <w:rPr>
          <w:rFonts w:ascii="Arial" w:hAnsi="Arial" w:cs="Arial"/>
          <w:color w:val="000000" w:themeColor="text1"/>
        </w:rPr>
        <w:t>Proteinase K</w:t>
      </w:r>
      <w:r w:rsidRPr="0053135C">
        <w:rPr>
          <w:rFonts w:ascii="Arial" w:hAnsi="Arial" w:cs="Arial"/>
          <w:color w:val="000000" w:themeColor="text1"/>
        </w:rPr>
        <w:t xml:space="preserve"> in 50 ml of 1X PBST) </w:t>
      </w:r>
      <w:r w:rsidR="00D76A75" w:rsidRPr="00D76A75">
        <w:rPr>
          <w:rFonts w:ascii="Arial" w:hAnsi="Arial" w:cs="Arial"/>
          <w:color w:val="000000" w:themeColor="text1"/>
        </w:rPr>
        <w:t xml:space="preserve">in a square petri dish </w:t>
      </w:r>
      <w:r w:rsidRPr="0053135C">
        <w:rPr>
          <w:rFonts w:ascii="Arial" w:hAnsi="Arial" w:cs="Arial"/>
          <w:color w:val="000000" w:themeColor="text1"/>
        </w:rPr>
        <w:t>and incubate for 15 min at R/T.</w:t>
      </w:r>
    </w:p>
    <w:p w14:paraId="147A3B31" w14:textId="22F2DA94" w:rsidR="00C80E45" w:rsidRPr="0053135C" w:rsidRDefault="00D76A75" w:rsidP="00DF12AF">
      <w:pPr>
        <w:pStyle w:val="ListParagraph"/>
        <w:numPr>
          <w:ilvl w:val="0"/>
          <w:numId w:val="22"/>
        </w:numPr>
        <w:rPr>
          <w:rFonts w:ascii="Arial" w:hAnsi="Arial" w:cs="Arial"/>
          <w:color w:val="000000" w:themeColor="text1"/>
        </w:rPr>
      </w:pPr>
      <w:r>
        <w:rPr>
          <w:rFonts w:ascii="Arial" w:hAnsi="Arial" w:cs="Arial"/>
          <w:color w:val="000000" w:themeColor="text1"/>
        </w:rPr>
        <w:t>Exchange</w:t>
      </w:r>
      <w:r w:rsidRPr="0053135C">
        <w:rPr>
          <w:rFonts w:ascii="Arial" w:hAnsi="Arial" w:cs="Arial"/>
          <w:color w:val="000000" w:themeColor="text1"/>
        </w:rPr>
        <w:t xml:space="preserve"> </w:t>
      </w:r>
      <w:r w:rsidR="00C80E45" w:rsidRPr="0053135C">
        <w:rPr>
          <w:rFonts w:ascii="Arial" w:hAnsi="Arial" w:cs="Arial"/>
          <w:color w:val="000000" w:themeColor="text1"/>
        </w:rPr>
        <w:t xml:space="preserve">the slide in 1X PBS buffer for 2 min at R/T and </w:t>
      </w:r>
      <w:r>
        <w:rPr>
          <w:rFonts w:ascii="Arial" w:hAnsi="Arial" w:cs="Arial"/>
          <w:color w:val="000000" w:themeColor="text1"/>
        </w:rPr>
        <w:t>repeat it once more</w:t>
      </w:r>
      <w:r w:rsidR="00C80E45" w:rsidRPr="0053135C">
        <w:rPr>
          <w:rFonts w:ascii="Arial" w:hAnsi="Arial" w:cs="Arial"/>
          <w:color w:val="000000" w:themeColor="text1"/>
        </w:rPr>
        <w:t>.</w:t>
      </w:r>
    </w:p>
    <w:p w14:paraId="1EDDD6AF" w14:textId="3EE4A797"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Incubate the slide with 1X PBS buffer for 2 min at R/T.</w:t>
      </w:r>
    </w:p>
    <w:p w14:paraId="64FE1FC6" w14:textId="420CA68C"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 xml:space="preserve">Incubate the slide with Cytosolic buffer for 20 min at 4 </w:t>
      </w:r>
      <w:r w:rsidRPr="0053135C">
        <w:rPr>
          <w:rFonts w:ascii="Arial" w:hAnsi="Arial" w:cs="Arial" w:hint="eastAsia"/>
          <w:color w:val="000000" w:themeColor="text1"/>
        </w:rPr>
        <w:t>˚</w:t>
      </w:r>
      <w:r w:rsidRPr="0053135C">
        <w:rPr>
          <w:rFonts w:ascii="Arial" w:hAnsi="Arial" w:cs="Arial"/>
          <w:color w:val="000000" w:themeColor="text1"/>
        </w:rPr>
        <w:t>C.</w:t>
      </w:r>
    </w:p>
    <w:p w14:paraId="7A5E1788" w14:textId="7E777B1B" w:rsidR="00C80E45" w:rsidRPr="0053135C" w:rsidRDefault="00C80E45" w:rsidP="00DF12AF">
      <w:pPr>
        <w:pStyle w:val="ListParagraph"/>
        <w:numPr>
          <w:ilvl w:val="0"/>
          <w:numId w:val="22"/>
        </w:numPr>
        <w:rPr>
          <w:rFonts w:ascii="Arial" w:hAnsi="Arial" w:cs="Arial"/>
          <w:color w:val="000000" w:themeColor="text1"/>
        </w:rPr>
      </w:pPr>
      <w:r w:rsidRPr="0053135C">
        <w:rPr>
          <w:rFonts w:ascii="Arial" w:hAnsi="Arial" w:cs="Arial"/>
          <w:color w:val="000000" w:themeColor="text1"/>
        </w:rPr>
        <w:t>Incubate the slide with 1X PBS buffer for 5 min at R/T.</w:t>
      </w:r>
    </w:p>
    <w:p w14:paraId="48BAC739" w14:textId="79939A86" w:rsidR="00C80E45" w:rsidRPr="0053135C" w:rsidRDefault="00C80E45" w:rsidP="00C80E45">
      <w:pPr>
        <w:rPr>
          <w:rFonts w:ascii="Arial" w:hAnsi="Arial" w:cs="Arial"/>
          <w:color w:val="000000" w:themeColor="text1"/>
        </w:rPr>
      </w:pPr>
    </w:p>
    <w:p w14:paraId="2E9C0C6E" w14:textId="0A1624BC" w:rsidR="00C80E45" w:rsidRPr="0053135C" w:rsidRDefault="00C80E45" w:rsidP="00DF12AF">
      <w:pPr>
        <w:pStyle w:val="ListParagraph"/>
        <w:numPr>
          <w:ilvl w:val="0"/>
          <w:numId w:val="21"/>
        </w:numPr>
        <w:rPr>
          <w:rFonts w:ascii="Arial" w:hAnsi="Arial" w:cs="Arial"/>
          <w:b/>
          <w:bCs/>
          <w:color w:val="000000" w:themeColor="text1"/>
        </w:rPr>
      </w:pPr>
      <w:r w:rsidRPr="0053135C">
        <w:rPr>
          <w:rFonts w:ascii="Arial" w:hAnsi="Arial" w:cs="Arial"/>
          <w:b/>
          <w:bCs/>
          <w:color w:val="000000" w:themeColor="text1"/>
        </w:rPr>
        <w:t>Accessible Chromatin Labelling and Decrosslinking</w:t>
      </w:r>
    </w:p>
    <w:p w14:paraId="0E8BFC18" w14:textId="2B52D63F" w:rsidR="00C80E45" w:rsidRPr="0053135C" w:rsidRDefault="00C80E45" w:rsidP="00C80E45">
      <w:pPr>
        <w:pStyle w:val="ListParagraph"/>
        <w:ind w:left="1080"/>
        <w:rPr>
          <w:rFonts w:ascii="Arial" w:hAnsi="Arial" w:cs="Arial"/>
          <w:color w:val="000000" w:themeColor="text1"/>
        </w:rPr>
      </w:pPr>
    </w:p>
    <w:p w14:paraId="23F20B33" w14:textId="725D25E5" w:rsidR="00C80E45" w:rsidRPr="0053135C" w:rsidRDefault="00C80E45"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 xml:space="preserve">Mark the circle the area of tissue by the liquid-repellent slide maker pen and carefully drop it off with 200 </w:t>
      </w:r>
      <w:r w:rsidRPr="0053135C">
        <w:rPr>
          <w:rFonts w:ascii="Arial" w:hAnsi="Arial" w:cs="Arial"/>
          <w:color w:val="000000" w:themeColor="text1"/>
        </w:rPr>
        <w:sym w:font="Symbol" w:char="F06D"/>
      </w:r>
      <w:r w:rsidRPr="0053135C">
        <w:rPr>
          <w:rFonts w:ascii="Arial" w:hAnsi="Arial" w:cs="Arial"/>
          <w:color w:val="000000" w:themeColor="text1"/>
        </w:rPr>
        <w:t>l of Accessible Chromatin Labelling solution onto the circle.</w:t>
      </w:r>
    </w:p>
    <w:p w14:paraId="4A73116B" w14:textId="05B07589" w:rsidR="00C80E45" w:rsidRPr="0053135C" w:rsidRDefault="00C80E45"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 xml:space="preserve">Incubate for 2 hours at 37 </w:t>
      </w:r>
      <w:r w:rsidRPr="0053135C">
        <w:rPr>
          <w:rFonts w:ascii="Arial" w:hAnsi="Arial" w:cs="Arial" w:hint="eastAsia"/>
          <w:color w:val="000000" w:themeColor="text1"/>
        </w:rPr>
        <w:t>˚</w:t>
      </w:r>
      <w:r w:rsidRPr="0053135C">
        <w:rPr>
          <w:rFonts w:ascii="Arial" w:hAnsi="Arial" w:cs="Arial"/>
          <w:color w:val="000000" w:themeColor="text1"/>
        </w:rPr>
        <w:t>C in a humidified chamber.</w:t>
      </w:r>
    </w:p>
    <w:p w14:paraId="5D99B6ED" w14:textId="2062D088" w:rsidR="00C80E45" w:rsidRPr="0053135C" w:rsidRDefault="00C80E45"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Transfer the slide in 1X PBS containing 0.5</w:t>
      </w:r>
      <w:r w:rsidR="00EE02FA" w:rsidRPr="0053135C">
        <w:rPr>
          <w:rFonts w:ascii="Arial" w:hAnsi="Arial" w:cs="Arial"/>
          <w:color w:val="000000" w:themeColor="text1"/>
        </w:rPr>
        <w:t xml:space="preserve"> </w:t>
      </w:r>
      <w:r w:rsidRPr="0053135C">
        <w:rPr>
          <w:rFonts w:ascii="Arial" w:hAnsi="Arial" w:cs="Arial"/>
          <w:color w:val="000000" w:themeColor="text1"/>
        </w:rPr>
        <w:t>M EDTA and incubate for 10 min at R/T.</w:t>
      </w:r>
    </w:p>
    <w:p w14:paraId="5D8431DB" w14:textId="59B81A0F" w:rsidR="00C80E45" w:rsidRPr="0053135C" w:rsidRDefault="00C80E45"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 xml:space="preserve">Collect the tissue carefully into 1.5 ml DNA </w:t>
      </w:r>
      <w:proofErr w:type="spellStart"/>
      <w:r w:rsidRPr="0053135C">
        <w:rPr>
          <w:rFonts w:ascii="Arial" w:hAnsi="Arial" w:cs="Arial"/>
          <w:color w:val="000000" w:themeColor="text1"/>
        </w:rPr>
        <w:t>LoBind</w:t>
      </w:r>
      <w:proofErr w:type="spellEnd"/>
      <w:r w:rsidRPr="0053135C">
        <w:rPr>
          <w:rFonts w:ascii="Arial" w:hAnsi="Arial" w:cs="Arial"/>
          <w:color w:val="000000" w:themeColor="text1"/>
        </w:rPr>
        <w:t xml:space="preserve"> Eppendorf </w:t>
      </w:r>
      <w:r w:rsidR="00150B37" w:rsidRPr="0053135C">
        <w:rPr>
          <w:rFonts w:ascii="Arial" w:hAnsi="Arial" w:cs="Arial"/>
          <w:color w:val="000000" w:themeColor="text1"/>
        </w:rPr>
        <w:t xml:space="preserve">tube by </w:t>
      </w:r>
      <w:r w:rsidR="00D76A75" w:rsidRPr="00D76A75">
        <w:rPr>
          <w:rFonts w:ascii="Arial" w:hAnsi="Arial" w:cs="Arial"/>
          <w:color w:val="000000" w:themeColor="text1"/>
        </w:rPr>
        <w:t>using a surgical scalpel</w:t>
      </w:r>
      <w:r w:rsidR="00150B37" w:rsidRPr="0053135C">
        <w:rPr>
          <w:rFonts w:ascii="Arial" w:hAnsi="Arial" w:cs="Arial"/>
          <w:color w:val="000000" w:themeColor="text1"/>
        </w:rPr>
        <w:t xml:space="preserve"> and add 200 </w:t>
      </w:r>
      <w:r w:rsidR="00150B37" w:rsidRPr="0053135C">
        <w:rPr>
          <w:rFonts w:ascii="Arial" w:hAnsi="Arial" w:cs="Arial"/>
          <w:color w:val="000000" w:themeColor="text1"/>
        </w:rPr>
        <w:sym w:font="Symbol" w:char="F06D"/>
      </w:r>
      <w:r w:rsidR="00150B37" w:rsidRPr="0053135C">
        <w:rPr>
          <w:rFonts w:ascii="Arial" w:hAnsi="Arial" w:cs="Arial"/>
          <w:color w:val="000000" w:themeColor="text1"/>
        </w:rPr>
        <w:t xml:space="preserve">l of ATL buffer (QIAGEN, </w:t>
      </w:r>
      <w:proofErr w:type="spellStart"/>
      <w:r w:rsidR="00150B37" w:rsidRPr="0053135C">
        <w:rPr>
          <w:rFonts w:ascii="Arial" w:hAnsi="Arial" w:cs="Arial"/>
          <w:color w:val="000000" w:themeColor="text1"/>
        </w:rPr>
        <w:t>QIAamp</w:t>
      </w:r>
      <w:proofErr w:type="spellEnd"/>
      <w:r w:rsidR="00150B37" w:rsidRPr="0053135C">
        <w:rPr>
          <w:rFonts w:ascii="Arial" w:hAnsi="Arial" w:cs="Arial"/>
          <w:color w:val="000000" w:themeColor="text1"/>
        </w:rPr>
        <w:t xml:space="preserve"> DNA FFPE Tissue Kit #56404).</w:t>
      </w:r>
    </w:p>
    <w:p w14:paraId="1AB431B6" w14:textId="2A5084CF" w:rsidR="00150B37" w:rsidRPr="0053135C" w:rsidRDefault="00150B37"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 xml:space="preserve">Add 2 ug of RNase A and incubate for 30 min at 37 </w:t>
      </w:r>
      <w:r w:rsidRPr="0053135C">
        <w:rPr>
          <w:rFonts w:ascii="Arial" w:hAnsi="Arial" w:cs="Arial" w:hint="eastAsia"/>
          <w:color w:val="000000" w:themeColor="text1"/>
        </w:rPr>
        <w:t>˚</w:t>
      </w:r>
      <w:r w:rsidRPr="0053135C">
        <w:rPr>
          <w:rFonts w:ascii="Arial" w:hAnsi="Arial" w:cs="Arial"/>
          <w:color w:val="000000" w:themeColor="text1"/>
        </w:rPr>
        <w:t>C.</w:t>
      </w:r>
    </w:p>
    <w:p w14:paraId="6E03C181" w14:textId="35007EB0" w:rsidR="00150B37" w:rsidRPr="0053135C" w:rsidRDefault="00150B37"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 xml:space="preserve">Add 20 </w:t>
      </w:r>
      <w:r w:rsidRPr="0053135C">
        <w:rPr>
          <w:rFonts w:ascii="Arial" w:hAnsi="Arial" w:cs="Arial"/>
          <w:color w:val="000000" w:themeColor="text1"/>
        </w:rPr>
        <w:sym w:font="Symbol" w:char="F06D"/>
      </w:r>
      <w:r w:rsidRPr="0053135C">
        <w:rPr>
          <w:rFonts w:ascii="Arial" w:hAnsi="Arial" w:cs="Arial"/>
          <w:color w:val="000000" w:themeColor="text1"/>
        </w:rPr>
        <w:t xml:space="preserve">l of Proteinase K and incubate for O/N at 65 </w:t>
      </w:r>
      <w:r w:rsidRPr="0053135C">
        <w:rPr>
          <w:rFonts w:ascii="Arial" w:hAnsi="Arial" w:cs="Arial" w:hint="eastAsia"/>
          <w:color w:val="000000" w:themeColor="text1"/>
        </w:rPr>
        <w:t>˚</w:t>
      </w:r>
      <w:r w:rsidRPr="0053135C">
        <w:rPr>
          <w:rFonts w:ascii="Arial" w:hAnsi="Arial" w:cs="Arial"/>
          <w:color w:val="000000" w:themeColor="text1"/>
        </w:rPr>
        <w:t>C.</w:t>
      </w:r>
    </w:p>
    <w:p w14:paraId="6F08FB34" w14:textId="62C4299D" w:rsidR="00150B37" w:rsidRPr="0053135C" w:rsidRDefault="00150B37"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t xml:space="preserve">Incubate for 2 min at 95 </w:t>
      </w:r>
      <w:r w:rsidRPr="0053135C">
        <w:rPr>
          <w:rFonts w:ascii="Arial" w:hAnsi="Arial" w:cs="Arial" w:hint="eastAsia"/>
          <w:color w:val="000000" w:themeColor="text1"/>
        </w:rPr>
        <w:t>˚</w:t>
      </w:r>
      <w:r w:rsidRPr="0053135C">
        <w:rPr>
          <w:rFonts w:ascii="Arial" w:hAnsi="Arial" w:cs="Arial"/>
          <w:color w:val="000000" w:themeColor="text1"/>
        </w:rPr>
        <w:t>C for heat-inactivation of Proteinase K.</w:t>
      </w:r>
    </w:p>
    <w:p w14:paraId="1A7D4C8C" w14:textId="2BB3A8AB" w:rsidR="00150B37" w:rsidRPr="0053135C" w:rsidRDefault="00150B37" w:rsidP="00DF12AF">
      <w:pPr>
        <w:pStyle w:val="ListParagraph"/>
        <w:numPr>
          <w:ilvl w:val="0"/>
          <w:numId w:val="23"/>
        </w:numPr>
        <w:rPr>
          <w:rFonts w:ascii="Arial" w:hAnsi="Arial" w:cs="Arial"/>
          <w:color w:val="000000" w:themeColor="text1"/>
        </w:rPr>
      </w:pPr>
      <w:r w:rsidRPr="0053135C">
        <w:rPr>
          <w:rFonts w:ascii="Arial" w:hAnsi="Arial" w:cs="Arial"/>
          <w:color w:val="000000" w:themeColor="text1"/>
        </w:rPr>
        <w:lastRenderedPageBreak/>
        <w:t>Cooling it down for 15 min at R/T.</w:t>
      </w:r>
    </w:p>
    <w:p w14:paraId="265A7599" w14:textId="1AF629AD" w:rsidR="00150B37" w:rsidRPr="0053135C" w:rsidRDefault="00150B37" w:rsidP="00150B37">
      <w:pPr>
        <w:rPr>
          <w:rFonts w:ascii="Arial" w:hAnsi="Arial" w:cs="Arial"/>
          <w:color w:val="000000" w:themeColor="text1"/>
        </w:rPr>
      </w:pPr>
    </w:p>
    <w:p w14:paraId="18C6A0D7" w14:textId="71DA129A" w:rsidR="006237A2" w:rsidRPr="0053135C" w:rsidRDefault="00D76A75" w:rsidP="00DF12AF">
      <w:pPr>
        <w:pStyle w:val="ListParagraph"/>
        <w:numPr>
          <w:ilvl w:val="0"/>
          <w:numId w:val="21"/>
        </w:numPr>
        <w:rPr>
          <w:rFonts w:ascii="Arial" w:hAnsi="Arial" w:cs="Arial"/>
          <w:b/>
          <w:bCs/>
          <w:color w:val="000000" w:themeColor="text1"/>
        </w:rPr>
      </w:pPr>
      <w:r>
        <w:rPr>
          <w:rFonts w:ascii="Arial" w:hAnsi="Arial" w:cs="Arial"/>
          <w:b/>
          <w:bCs/>
          <w:color w:val="000000" w:themeColor="text1"/>
        </w:rPr>
        <w:t>Enrichment</w:t>
      </w:r>
      <w:r w:rsidRPr="0053135C">
        <w:rPr>
          <w:rFonts w:ascii="Arial" w:hAnsi="Arial" w:cs="Arial"/>
          <w:b/>
          <w:bCs/>
          <w:color w:val="000000" w:themeColor="text1"/>
        </w:rPr>
        <w:t xml:space="preserve"> </w:t>
      </w:r>
      <w:r w:rsidR="00150B37" w:rsidRPr="0053135C">
        <w:rPr>
          <w:rFonts w:ascii="Arial" w:hAnsi="Arial" w:cs="Arial"/>
          <w:b/>
          <w:bCs/>
          <w:color w:val="000000" w:themeColor="text1"/>
        </w:rPr>
        <w:t>of labeled chromatin by the nicking enzyme digestion</w:t>
      </w:r>
    </w:p>
    <w:p w14:paraId="215FF2F0" w14:textId="78F7B4CE" w:rsidR="006237A2" w:rsidRPr="0053135C" w:rsidRDefault="006237A2" w:rsidP="006237A2">
      <w:pPr>
        <w:pStyle w:val="ListParagraph"/>
        <w:ind w:left="1080"/>
        <w:rPr>
          <w:rFonts w:ascii="Arial" w:hAnsi="Arial" w:cs="Arial"/>
          <w:b/>
          <w:bCs/>
          <w:color w:val="000000" w:themeColor="text1"/>
        </w:rPr>
      </w:pPr>
    </w:p>
    <w:p w14:paraId="308A3BB4" w14:textId="09E6B91E" w:rsidR="006237A2" w:rsidRPr="0053135C" w:rsidRDefault="006237A2" w:rsidP="00DF12AF">
      <w:pPr>
        <w:pStyle w:val="ListParagraph"/>
        <w:numPr>
          <w:ilvl w:val="0"/>
          <w:numId w:val="24"/>
        </w:numPr>
        <w:rPr>
          <w:rFonts w:ascii="Arial" w:hAnsi="Arial" w:cs="Arial"/>
          <w:color w:val="000000" w:themeColor="text1"/>
        </w:rPr>
      </w:pPr>
      <w:r w:rsidRPr="0053135C">
        <w:rPr>
          <w:rFonts w:ascii="Arial" w:hAnsi="Arial" w:cs="Arial"/>
          <w:color w:val="000000" w:themeColor="text1"/>
        </w:rPr>
        <w:t xml:space="preserve">Add 50 </w:t>
      </w:r>
      <w:r w:rsidRPr="0053135C">
        <w:rPr>
          <w:rFonts w:ascii="Arial" w:hAnsi="Arial" w:cs="Arial"/>
          <w:color w:val="000000" w:themeColor="text1"/>
        </w:rPr>
        <w:sym w:font="Symbol" w:char="F06D"/>
      </w:r>
      <w:r w:rsidRPr="0053135C">
        <w:rPr>
          <w:rFonts w:ascii="Arial" w:hAnsi="Arial" w:cs="Arial"/>
          <w:color w:val="000000" w:themeColor="text1"/>
        </w:rPr>
        <w:t>l of 10X NEB Buffer #2, 2.5</w:t>
      </w:r>
      <w:r w:rsidR="00EE02FA" w:rsidRPr="0053135C">
        <w:rPr>
          <w:rFonts w:ascii="Arial" w:hAnsi="Arial" w:cs="Arial"/>
          <w:color w:val="000000" w:themeColor="text1"/>
        </w:rPr>
        <w:t xml:space="preserve"> </w:t>
      </w:r>
      <w:r w:rsidRPr="0053135C">
        <w:rPr>
          <w:rFonts w:ascii="Arial" w:hAnsi="Arial" w:cs="Arial"/>
          <w:color w:val="000000" w:themeColor="text1"/>
        </w:rPr>
        <w:t xml:space="preserve">U of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 xml:space="preserve"> to the tube and adjust with MQ water up to 500 </w:t>
      </w:r>
      <w:r w:rsidRPr="0053135C">
        <w:rPr>
          <w:rFonts w:ascii="Arial" w:hAnsi="Arial" w:cs="Arial"/>
          <w:color w:val="000000" w:themeColor="text1"/>
        </w:rPr>
        <w:sym w:font="Symbol" w:char="F06D"/>
      </w:r>
      <w:r w:rsidRPr="0053135C">
        <w:rPr>
          <w:rFonts w:ascii="Arial" w:hAnsi="Arial" w:cs="Arial"/>
          <w:color w:val="000000" w:themeColor="text1"/>
        </w:rPr>
        <w:t>l, and mix well.</w:t>
      </w:r>
    </w:p>
    <w:p w14:paraId="42213A23" w14:textId="77777777" w:rsidR="006237A2" w:rsidRPr="0053135C" w:rsidRDefault="006237A2" w:rsidP="00DF12AF">
      <w:pPr>
        <w:pStyle w:val="ListParagraph"/>
        <w:numPr>
          <w:ilvl w:val="0"/>
          <w:numId w:val="24"/>
        </w:numPr>
        <w:rPr>
          <w:rFonts w:ascii="Arial" w:hAnsi="Arial" w:cs="Arial"/>
          <w:color w:val="000000" w:themeColor="text1"/>
        </w:rPr>
      </w:pPr>
      <w:r w:rsidRPr="0053135C">
        <w:rPr>
          <w:rFonts w:ascii="Arial" w:hAnsi="Arial" w:cs="Arial"/>
          <w:color w:val="000000" w:themeColor="text1"/>
        </w:rPr>
        <w:t xml:space="preserve">Incubate for O/N at 37 </w:t>
      </w:r>
      <w:r w:rsidRPr="0053135C">
        <w:rPr>
          <w:rFonts w:ascii="Arial" w:hAnsi="Arial" w:cs="Arial" w:hint="eastAsia"/>
          <w:color w:val="000000" w:themeColor="text1"/>
        </w:rPr>
        <w:t>˚</w:t>
      </w:r>
      <w:r w:rsidRPr="0053135C">
        <w:rPr>
          <w:rFonts w:ascii="Arial" w:hAnsi="Arial" w:cs="Arial"/>
          <w:color w:val="000000" w:themeColor="text1"/>
        </w:rPr>
        <w:t>C.</w:t>
      </w:r>
    </w:p>
    <w:p w14:paraId="0FC03113" w14:textId="77777777" w:rsidR="006237A2" w:rsidRPr="0053135C" w:rsidRDefault="006237A2" w:rsidP="00DF12AF">
      <w:pPr>
        <w:pStyle w:val="ListParagraph"/>
        <w:numPr>
          <w:ilvl w:val="0"/>
          <w:numId w:val="24"/>
        </w:numPr>
        <w:rPr>
          <w:rFonts w:ascii="Arial" w:hAnsi="Arial" w:cs="Arial"/>
          <w:color w:val="000000" w:themeColor="text1"/>
        </w:rPr>
      </w:pPr>
      <w:r w:rsidRPr="0053135C">
        <w:rPr>
          <w:rFonts w:ascii="Arial" w:hAnsi="Arial" w:cs="Arial"/>
          <w:color w:val="000000" w:themeColor="text1"/>
        </w:rPr>
        <w:t xml:space="preserve">Incubate for 15 min at 65 </w:t>
      </w:r>
      <w:r w:rsidRPr="0053135C">
        <w:rPr>
          <w:rFonts w:ascii="Arial" w:hAnsi="Arial" w:cs="Arial" w:hint="eastAsia"/>
          <w:color w:val="000000" w:themeColor="text1"/>
        </w:rPr>
        <w:t>˚</w:t>
      </w:r>
      <w:r w:rsidRPr="0053135C">
        <w:rPr>
          <w:rFonts w:ascii="Arial" w:hAnsi="Arial" w:cs="Arial"/>
          <w:color w:val="000000" w:themeColor="text1"/>
        </w:rPr>
        <w:t xml:space="preserve">C for heat-inactivation of </w:t>
      </w:r>
      <w:proofErr w:type="spellStart"/>
      <w:proofErr w:type="gramStart"/>
      <w:r w:rsidRPr="0053135C">
        <w:rPr>
          <w:rFonts w:ascii="Arial" w:hAnsi="Arial" w:cs="Arial"/>
          <w:color w:val="000000" w:themeColor="text1"/>
        </w:rPr>
        <w:t>Nt.CviPII</w:t>
      </w:r>
      <w:proofErr w:type="spellEnd"/>
      <w:proofErr w:type="gramEnd"/>
      <w:r w:rsidRPr="0053135C">
        <w:rPr>
          <w:rFonts w:ascii="Arial" w:hAnsi="Arial" w:cs="Arial"/>
          <w:color w:val="000000" w:themeColor="text1"/>
        </w:rPr>
        <w:t>.</w:t>
      </w:r>
    </w:p>
    <w:p w14:paraId="51E037F3" w14:textId="37F3DD74" w:rsidR="006237A2" w:rsidRPr="0053135C" w:rsidRDefault="006237A2" w:rsidP="006237A2">
      <w:pPr>
        <w:pStyle w:val="ListParagraph"/>
        <w:ind w:left="1440"/>
        <w:rPr>
          <w:rFonts w:ascii="Arial" w:hAnsi="Arial" w:cs="Arial"/>
          <w:b/>
          <w:bCs/>
          <w:color w:val="000000" w:themeColor="text1"/>
        </w:rPr>
      </w:pPr>
    </w:p>
    <w:p w14:paraId="4543640D" w14:textId="45621685" w:rsidR="006237A2" w:rsidRPr="0053135C" w:rsidRDefault="006237A2" w:rsidP="006237A2">
      <w:pPr>
        <w:rPr>
          <w:rFonts w:ascii="Arial" w:hAnsi="Arial" w:cs="Arial"/>
          <w:color w:val="000000" w:themeColor="text1"/>
        </w:rPr>
      </w:pPr>
    </w:p>
    <w:p w14:paraId="516A3C93" w14:textId="6CC27427" w:rsidR="006237A2" w:rsidRPr="0053135C" w:rsidRDefault="006237A2" w:rsidP="00DF12AF">
      <w:pPr>
        <w:pStyle w:val="ListParagraph"/>
        <w:numPr>
          <w:ilvl w:val="0"/>
          <w:numId w:val="21"/>
        </w:numPr>
        <w:rPr>
          <w:rFonts w:ascii="Arial" w:hAnsi="Arial" w:cs="Arial"/>
          <w:b/>
          <w:bCs/>
          <w:color w:val="000000" w:themeColor="text1"/>
        </w:rPr>
      </w:pPr>
      <w:r w:rsidRPr="0053135C">
        <w:rPr>
          <w:rFonts w:ascii="Arial" w:hAnsi="Arial" w:cs="Arial"/>
          <w:b/>
          <w:bCs/>
          <w:color w:val="000000" w:themeColor="text1"/>
        </w:rPr>
        <w:t>DNA pull down</w:t>
      </w:r>
    </w:p>
    <w:p w14:paraId="7AEEEA76" w14:textId="3AA5B02C" w:rsidR="006237A2" w:rsidRPr="0053135C" w:rsidRDefault="006237A2" w:rsidP="006237A2">
      <w:pPr>
        <w:pStyle w:val="ListParagraph"/>
        <w:ind w:left="1080"/>
        <w:rPr>
          <w:rFonts w:ascii="Arial" w:hAnsi="Arial" w:cs="Arial"/>
          <w:b/>
          <w:bCs/>
          <w:color w:val="000000" w:themeColor="text1"/>
        </w:rPr>
      </w:pPr>
    </w:p>
    <w:p w14:paraId="2829D8D9" w14:textId="14AFABEE" w:rsidR="006237A2" w:rsidRPr="0053135C" w:rsidRDefault="006237A2" w:rsidP="00DF12AF">
      <w:pPr>
        <w:pStyle w:val="ListParagraph"/>
        <w:numPr>
          <w:ilvl w:val="0"/>
          <w:numId w:val="25"/>
        </w:numPr>
        <w:rPr>
          <w:rFonts w:ascii="Arial" w:hAnsi="Arial" w:cs="Arial"/>
          <w:color w:val="000000" w:themeColor="text1"/>
        </w:rPr>
      </w:pPr>
      <w:r w:rsidRPr="0053135C">
        <w:rPr>
          <w:rFonts w:ascii="Arial" w:hAnsi="Arial" w:cs="Arial"/>
          <w:color w:val="000000" w:themeColor="text1"/>
        </w:rPr>
        <w:t xml:space="preserve">Add 30 </w:t>
      </w:r>
      <w:r w:rsidRPr="0053135C">
        <w:rPr>
          <w:rFonts w:ascii="Arial" w:hAnsi="Arial" w:cs="Arial"/>
          <w:color w:val="000000" w:themeColor="text1"/>
        </w:rPr>
        <w:sym w:font="Symbol" w:char="F06D"/>
      </w:r>
      <w:r w:rsidRPr="0053135C">
        <w:rPr>
          <w:rFonts w:ascii="Arial" w:hAnsi="Arial" w:cs="Arial"/>
          <w:color w:val="000000" w:themeColor="text1"/>
        </w:rPr>
        <w:t xml:space="preserve">l of Streptavidin C1 beads and add </w:t>
      </w:r>
      <w:r w:rsidR="003762D6">
        <w:rPr>
          <w:rFonts w:ascii="Arial" w:hAnsi="Arial" w:cs="Arial"/>
          <w:color w:val="000000" w:themeColor="text1"/>
        </w:rPr>
        <w:t xml:space="preserve">1 ml of </w:t>
      </w:r>
      <w:r w:rsidR="004933A3">
        <w:rPr>
          <w:rFonts w:ascii="Arial" w:hAnsi="Arial" w:cs="Arial"/>
          <w:color w:val="000000" w:themeColor="text1"/>
        </w:rPr>
        <w:t xml:space="preserve">1X </w:t>
      </w:r>
      <w:r w:rsidRPr="0053135C">
        <w:rPr>
          <w:rFonts w:ascii="Arial" w:hAnsi="Arial" w:cs="Arial"/>
          <w:color w:val="000000" w:themeColor="text1"/>
        </w:rPr>
        <w:t xml:space="preserve">High Salt Buffer and incubate for 2 hours at 4 </w:t>
      </w:r>
      <w:r w:rsidRPr="0053135C">
        <w:rPr>
          <w:rFonts w:ascii="Arial" w:hAnsi="Arial" w:cs="Arial" w:hint="eastAsia"/>
          <w:color w:val="000000" w:themeColor="text1"/>
        </w:rPr>
        <w:t>˚</w:t>
      </w:r>
      <w:r w:rsidRPr="0053135C">
        <w:rPr>
          <w:rFonts w:ascii="Arial" w:hAnsi="Arial" w:cs="Arial"/>
          <w:color w:val="000000" w:themeColor="text1"/>
        </w:rPr>
        <w:t>C by end-over</w:t>
      </w:r>
      <w:r w:rsidR="008202E2">
        <w:rPr>
          <w:rFonts w:ascii="Arial" w:hAnsi="Arial" w:cs="Arial"/>
          <w:color w:val="000000" w:themeColor="text1"/>
        </w:rPr>
        <w:t xml:space="preserve">-end </w:t>
      </w:r>
      <w:r w:rsidRPr="0053135C">
        <w:rPr>
          <w:rFonts w:ascii="Arial" w:hAnsi="Arial" w:cs="Arial"/>
          <w:color w:val="000000" w:themeColor="text1"/>
        </w:rPr>
        <w:t>rotator.</w:t>
      </w:r>
    </w:p>
    <w:p w14:paraId="6870BD31" w14:textId="1EEF1159" w:rsidR="006237A2" w:rsidRPr="0053135C" w:rsidRDefault="006237A2" w:rsidP="00DF12AF">
      <w:pPr>
        <w:pStyle w:val="ListParagraph"/>
        <w:numPr>
          <w:ilvl w:val="0"/>
          <w:numId w:val="25"/>
        </w:numPr>
        <w:rPr>
          <w:rFonts w:ascii="Arial" w:hAnsi="Arial" w:cs="Arial"/>
          <w:color w:val="000000" w:themeColor="text1"/>
        </w:rPr>
      </w:pPr>
      <w:r w:rsidRPr="0053135C">
        <w:rPr>
          <w:rFonts w:ascii="Arial" w:hAnsi="Arial" w:cs="Arial"/>
          <w:color w:val="000000" w:themeColor="text1"/>
        </w:rPr>
        <w:t xml:space="preserve">Wash the bead with </w:t>
      </w:r>
      <w:r w:rsidR="003762D6">
        <w:rPr>
          <w:rFonts w:ascii="Arial" w:hAnsi="Arial" w:cs="Arial"/>
          <w:color w:val="000000" w:themeColor="text1"/>
        </w:rPr>
        <w:t xml:space="preserve">1 ml of </w:t>
      </w:r>
      <w:r w:rsidR="004933A3">
        <w:rPr>
          <w:rFonts w:ascii="Arial" w:hAnsi="Arial" w:cs="Arial"/>
          <w:color w:val="000000" w:themeColor="text1"/>
        </w:rPr>
        <w:t xml:space="preserve">1X </w:t>
      </w:r>
      <w:r w:rsidRPr="0053135C">
        <w:rPr>
          <w:rFonts w:ascii="Arial" w:hAnsi="Arial" w:cs="Arial"/>
          <w:color w:val="000000" w:themeColor="text1"/>
        </w:rPr>
        <w:t>High Salt Buffer containing 0.05% TritonX-100 for 5 min at R/T.</w:t>
      </w:r>
    </w:p>
    <w:p w14:paraId="48170220" w14:textId="77777777" w:rsidR="006237A2" w:rsidRPr="0053135C" w:rsidRDefault="006237A2" w:rsidP="00DF12AF">
      <w:pPr>
        <w:pStyle w:val="ListParagraph"/>
        <w:numPr>
          <w:ilvl w:val="0"/>
          <w:numId w:val="25"/>
        </w:numPr>
        <w:rPr>
          <w:rFonts w:ascii="Arial" w:hAnsi="Arial" w:cs="Arial"/>
          <w:color w:val="000000" w:themeColor="text1"/>
        </w:rPr>
      </w:pPr>
      <w:r w:rsidRPr="0053135C">
        <w:rPr>
          <w:rFonts w:ascii="Arial" w:hAnsi="Arial" w:cs="Arial"/>
          <w:color w:val="000000" w:themeColor="text1"/>
        </w:rPr>
        <w:t>Repeat the above wash step 3 times more (4 times in total).</w:t>
      </w:r>
    </w:p>
    <w:p w14:paraId="35B97319" w14:textId="77777777" w:rsidR="006237A2" w:rsidRPr="0053135C" w:rsidRDefault="006237A2" w:rsidP="00DF12AF">
      <w:pPr>
        <w:pStyle w:val="ListParagraph"/>
        <w:numPr>
          <w:ilvl w:val="0"/>
          <w:numId w:val="25"/>
        </w:numPr>
        <w:rPr>
          <w:rFonts w:ascii="Arial" w:hAnsi="Arial" w:cs="Arial"/>
          <w:color w:val="000000" w:themeColor="text1"/>
        </w:rPr>
      </w:pPr>
      <w:r w:rsidRPr="0053135C">
        <w:rPr>
          <w:rFonts w:ascii="Arial" w:hAnsi="Arial" w:cs="Arial"/>
          <w:color w:val="000000" w:themeColor="text1"/>
        </w:rPr>
        <w:t>Wash the bead with 1X TE for 5 min at R/T.</w:t>
      </w:r>
    </w:p>
    <w:p w14:paraId="26814805" w14:textId="77777777" w:rsidR="006237A2" w:rsidRPr="0053135C" w:rsidRDefault="006237A2" w:rsidP="00DF12AF">
      <w:pPr>
        <w:pStyle w:val="ListParagraph"/>
        <w:numPr>
          <w:ilvl w:val="0"/>
          <w:numId w:val="25"/>
        </w:numPr>
        <w:rPr>
          <w:rFonts w:ascii="Arial" w:hAnsi="Arial" w:cs="Arial"/>
          <w:color w:val="000000" w:themeColor="text1"/>
        </w:rPr>
      </w:pPr>
      <w:r w:rsidRPr="0053135C">
        <w:rPr>
          <w:rFonts w:ascii="Arial" w:hAnsi="Arial" w:cs="Arial"/>
          <w:color w:val="000000" w:themeColor="text1"/>
        </w:rPr>
        <w:t xml:space="preserve">Resuspend the bead in 50 </w:t>
      </w:r>
      <w:r w:rsidRPr="0053135C">
        <w:rPr>
          <w:rFonts w:ascii="Arial" w:hAnsi="Arial" w:cs="Arial"/>
          <w:color w:val="000000" w:themeColor="text1"/>
        </w:rPr>
        <w:sym w:font="Symbol" w:char="F06D"/>
      </w:r>
      <w:r w:rsidRPr="0053135C">
        <w:rPr>
          <w:rFonts w:ascii="Arial" w:hAnsi="Arial" w:cs="Arial"/>
          <w:color w:val="000000" w:themeColor="text1"/>
        </w:rPr>
        <w:t>l of 1X TE.</w:t>
      </w:r>
    </w:p>
    <w:p w14:paraId="016452D8" w14:textId="6694F46B" w:rsidR="006237A2" w:rsidRPr="0053135C" w:rsidRDefault="006237A2" w:rsidP="006237A2">
      <w:pPr>
        <w:pStyle w:val="ListParagraph"/>
        <w:ind w:left="1440"/>
        <w:rPr>
          <w:rFonts w:ascii="Arial" w:hAnsi="Arial" w:cs="Arial"/>
          <w:b/>
          <w:bCs/>
          <w:color w:val="000000" w:themeColor="text1"/>
        </w:rPr>
      </w:pPr>
    </w:p>
    <w:p w14:paraId="463D5D93" w14:textId="48B4BBA9" w:rsidR="006237A2" w:rsidRPr="0053135C" w:rsidRDefault="006237A2" w:rsidP="00DF12AF">
      <w:pPr>
        <w:pStyle w:val="ListParagraph"/>
        <w:numPr>
          <w:ilvl w:val="0"/>
          <w:numId w:val="21"/>
        </w:numPr>
        <w:rPr>
          <w:rFonts w:ascii="Arial" w:hAnsi="Arial" w:cs="Arial"/>
          <w:b/>
          <w:bCs/>
          <w:color w:val="000000" w:themeColor="text1"/>
        </w:rPr>
      </w:pPr>
      <w:r w:rsidRPr="0053135C">
        <w:rPr>
          <w:rFonts w:ascii="Arial" w:hAnsi="Arial" w:cs="Arial"/>
          <w:b/>
          <w:bCs/>
          <w:color w:val="000000" w:themeColor="text1"/>
        </w:rPr>
        <w:t>End-repair/</w:t>
      </w:r>
      <w:proofErr w:type="spellStart"/>
      <w:r w:rsidRPr="0053135C">
        <w:rPr>
          <w:rFonts w:ascii="Arial" w:hAnsi="Arial" w:cs="Arial"/>
          <w:b/>
          <w:bCs/>
          <w:color w:val="000000" w:themeColor="text1"/>
        </w:rPr>
        <w:t>dA</w:t>
      </w:r>
      <w:proofErr w:type="spellEnd"/>
      <w:r w:rsidRPr="0053135C">
        <w:rPr>
          <w:rFonts w:ascii="Arial" w:hAnsi="Arial" w:cs="Arial"/>
          <w:b/>
          <w:bCs/>
          <w:color w:val="000000" w:themeColor="text1"/>
        </w:rPr>
        <w:t xml:space="preserve"> tailing</w:t>
      </w:r>
    </w:p>
    <w:p w14:paraId="5890260C" w14:textId="2D108A87" w:rsidR="006237A2" w:rsidRPr="0053135C" w:rsidRDefault="006237A2" w:rsidP="006237A2">
      <w:pPr>
        <w:pStyle w:val="ListParagraph"/>
        <w:ind w:left="1080"/>
        <w:rPr>
          <w:rFonts w:ascii="Arial" w:hAnsi="Arial" w:cs="Arial"/>
          <w:b/>
          <w:bCs/>
          <w:color w:val="000000" w:themeColor="text1"/>
        </w:rPr>
      </w:pPr>
    </w:p>
    <w:p w14:paraId="6E9F33A8" w14:textId="26A21C9F" w:rsidR="006237A2" w:rsidRPr="0053135C" w:rsidRDefault="006237A2" w:rsidP="006237A2">
      <w:pPr>
        <w:pStyle w:val="ListParagraph"/>
        <w:ind w:left="1080"/>
        <w:rPr>
          <w:rFonts w:ascii="Arial" w:hAnsi="Arial" w:cs="Arial"/>
          <w:i/>
          <w:iCs/>
          <w:color w:val="000000" w:themeColor="text1"/>
        </w:rPr>
      </w:pPr>
      <w:r w:rsidRPr="0053135C">
        <w:rPr>
          <w:rFonts w:ascii="Arial" w:hAnsi="Arial" w:cs="Arial"/>
          <w:color w:val="000000" w:themeColor="text1"/>
        </w:rPr>
        <w:t xml:space="preserve">Follow the same procedure that described in </w:t>
      </w:r>
      <w:r w:rsidRPr="0053135C">
        <w:rPr>
          <w:rFonts w:ascii="Arial" w:hAnsi="Arial" w:cs="Arial"/>
          <w:i/>
          <w:iCs/>
          <w:color w:val="000000" w:themeColor="text1"/>
        </w:rPr>
        <w:t xml:space="preserve">Method 6. </w:t>
      </w:r>
      <w:proofErr w:type="spellStart"/>
      <w:r w:rsidRPr="0053135C">
        <w:rPr>
          <w:rFonts w:ascii="Arial" w:hAnsi="Arial" w:cs="Arial"/>
          <w:i/>
          <w:iCs/>
          <w:color w:val="000000" w:themeColor="text1"/>
        </w:rPr>
        <w:t>UniNicE</w:t>
      </w:r>
      <w:proofErr w:type="spellEnd"/>
      <w:r w:rsidRPr="0053135C">
        <w:rPr>
          <w:rFonts w:ascii="Arial" w:hAnsi="Arial" w:cs="Arial"/>
          <w:i/>
          <w:iCs/>
          <w:color w:val="000000" w:themeColor="text1"/>
        </w:rPr>
        <w:t xml:space="preserve">-seq library construction section. </w:t>
      </w:r>
    </w:p>
    <w:p w14:paraId="3430C898" w14:textId="77777777" w:rsidR="006237A2" w:rsidRPr="0053135C" w:rsidRDefault="006237A2" w:rsidP="006237A2">
      <w:pPr>
        <w:pStyle w:val="ListParagraph"/>
        <w:ind w:left="1080"/>
        <w:rPr>
          <w:rFonts w:ascii="Arial" w:hAnsi="Arial" w:cs="Arial"/>
          <w:b/>
          <w:bCs/>
          <w:color w:val="000000" w:themeColor="text1"/>
        </w:rPr>
      </w:pPr>
    </w:p>
    <w:p w14:paraId="7EC9F7DB" w14:textId="5902C5D4" w:rsidR="006237A2" w:rsidRPr="0053135C" w:rsidRDefault="006237A2" w:rsidP="00DF12AF">
      <w:pPr>
        <w:pStyle w:val="ListParagraph"/>
        <w:numPr>
          <w:ilvl w:val="0"/>
          <w:numId w:val="21"/>
        </w:numPr>
        <w:rPr>
          <w:rFonts w:ascii="Arial" w:hAnsi="Arial" w:cs="Arial"/>
          <w:b/>
          <w:bCs/>
          <w:color w:val="000000" w:themeColor="text1"/>
        </w:rPr>
      </w:pPr>
      <w:r w:rsidRPr="0053135C">
        <w:rPr>
          <w:rFonts w:ascii="Arial" w:hAnsi="Arial" w:cs="Arial"/>
          <w:b/>
          <w:bCs/>
          <w:color w:val="000000" w:themeColor="text1"/>
        </w:rPr>
        <w:t>Adaptor ligation</w:t>
      </w:r>
    </w:p>
    <w:p w14:paraId="5A6C4C40" w14:textId="07B62538" w:rsidR="006237A2" w:rsidRPr="0053135C" w:rsidRDefault="006237A2" w:rsidP="006237A2">
      <w:pPr>
        <w:pStyle w:val="ListParagraph"/>
        <w:ind w:left="1080"/>
        <w:rPr>
          <w:rFonts w:ascii="Arial" w:hAnsi="Arial" w:cs="Arial"/>
          <w:b/>
          <w:bCs/>
          <w:color w:val="000000" w:themeColor="text1"/>
        </w:rPr>
      </w:pPr>
    </w:p>
    <w:p w14:paraId="71BE9362" w14:textId="4F69B9F0" w:rsidR="006237A2" w:rsidRPr="0053135C" w:rsidRDefault="006237A2" w:rsidP="006237A2">
      <w:pPr>
        <w:pStyle w:val="ListParagraph"/>
        <w:ind w:left="1080"/>
        <w:rPr>
          <w:rFonts w:ascii="Arial" w:hAnsi="Arial" w:cs="Arial"/>
          <w:i/>
          <w:iCs/>
          <w:color w:val="000000" w:themeColor="text1"/>
        </w:rPr>
      </w:pPr>
      <w:r w:rsidRPr="0053135C">
        <w:rPr>
          <w:rFonts w:ascii="Arial" w:hAnsi="Arial" w:cs="Arial"/>
          <w:color w:val="000000" w:themeColor="text1"/>
        </w:rPr>
        <w:t xml:space="preserve">Follow the same procedure that described in </w:t>
      </w:r>
      <w:r w:rsidRPr="0053135C">
        <w:rPr>
          <w:rFonts w:ascii="Arial" w:hAnsi="Arial" w:cs="Arial"/>
          <w:i/>
          <w:iCs/>
          <w:color w:val="000000" w:themeColor="text1"/>
        </w:rPr>
        <w:t xml:space="preserve">Method 6. </w:t>
      </w:r>
      <w:proofErr w:type="spellStart"/>
      <w:r w:rsidRPr="0053135C">
        <w:rPr>
          <w:rFonts w:ascii="Arial" w:hAnsi="Arial" w:cs="Arial"/>
          <w:i/>
          <w:iCs/>
          <w:color w:val="000000" w:themeColor="text1"/>
        </w:rPr>
        <w:t>UniNicE</w:t>
      </w:r>
      <w:proofErr w:type="spellEnd"/>
      <w:r w:rsidRPr="0053135C">
        <w:rPr>
          <w:rFonts w:ascii="Arial" w:hAnsi="Arial" w:cs="Arial"/>
          <w:i/>
          <w:iCs/>
          <w:color w:val="000000" w:themeColor="text1"/>
        </w:rPr>
        <w:t>-seq library construction section.</w:t>
      </w:r>
    </w:p>
    <w:p w14:paraId="260F0D5F" w14:textId="77777777" w:rsidR="006237A2" w:rsidRPr="0053135C" w:rsidRDefault="006237A2" w:rsidP="006237A2">
      <w:pPr>
        <w:pStyle w:val="ListParagraph"/>
        <w:ind w:left="1080"/>
        <w:rPr>
          <w:rFonts w:ascii="Arial" w:hAnsi="Arial" w:cs="Arial"/>
          <w:b/>
          <w:bCs/>
          <w:color w:val="000000" w:themeColor="text1"/>
        </w:rPr>
      </w:pPr>
    </w:p>
    <w:p w14:paraId="3FBF7480" w14:textId="02663ABD" w:rsidR="006237A2" w:rsidRPr="0053135C" w:rsidRDefault="006237A2" w:rsidP="00DF12AF">
      <w:pPr>
        <w:pStyle w:val="ListParagraph"/>
        <w:numPr>
          <w:ilvl w:val="0"/>
          <w:numId w:val="21"/>
        </w:numPr>
        <w:rPr>
          <w:rFonts w:ascii="Arial" w:hAnsi="Arial" w:cs="Arial"/>
          <w:b/>
          <w:bCs/>
          <w:color w:val="000000" w:themeColor="text1"/>
        </w:rPr>
      </w:pPr>
      <w:r w:rsidRPr="0053135C">
        <w:rPr>
          <w:rFonts w:ascii="Arial" w:hAnsi="Arial" w:cs="Arial"/>
          <w:b/>
          <w:bCs/>
          <w:color w:val="000000" w:themeColor="text1"/>
        </w:rPr>
        <w:t xml:space="preserve">PCR amplification and PCR Clean up by </w:t>
      </w:r>
      <w:proofErr w:type="spellStart"/>
      <w:r w:rsidRPr="0053135C">
        <w:rPr>
          <w:rFonts w:ascii="Arial" w:hAnsi="Arial" w:cs="Arial"/>
          <w:b/>
          <w:bCs/>
          <w:color w:val="000000" w:themeColor="text1"/>
        </w:rPr>
        <w:t>AMPure</w:t>
      </w:r>
      <w:proofErr w:type="spellEnd"/>
      <w:r w:rsidRPr="0053135C">
        <w:rPr>
          <w:rFonts w:ascii="Arial" w:hAnsi="Arial" w:cs="Arial"/>
          <w:b/>
          <w:bCs/>
          <w:color w:val="000000" w:themeColor="text1"/>
        </w:rPr>
        <w:t xml:space="preserve"> Beads</w:t>
      </w:r>
    </w:p>
    <w:p w14:paraId="26E81F08" w14:textId="31FB3C7E" w:rsidR="006237A2" w:rsidRPr="0053135C" w:rsidRDefault="006237A2" w:rsidP="006237A2">
      <w:pPr>
        <w:pStyle w:val="ListParagraph"/>
        <w:ind w:left="1080"/>
        <w:rPr>
          <w:rFonts w:ascii="Arial" w:hAnsi="Arial" w:cs="Arial"/>
          <w:b/>
          <w:bCs/>
          <w:color w:val="000000" w:themeColor="text1"/>
        </w:rPr>
      </w:pPr>
    </w:p>
    <w:p w14:paraId="0E4C7C4D" w14:textId="3246C96A" w:rsidR="00EF78A5" w:rsidRDefault="006237A2" w:rsidP="006237A2">
      <w:pPr>
        <w:pStyle w:val="ListParagraph"/>
        <w:ind w:left="1080"/>
        <w:rPr>
          <w:rFonts w:ascii="Arial" w:hAnsi="Arial" w:cs="Arial"/>
          <w:color w:val="000000" w:themeColor="text1"/>
        </w:rPr>
      </w:pPr>
      <w:r w:rsidRPr="0053135C">
        <w:rPr>
          <w:rFonts w:ascii="Arial" w:hAnsi="Arial" w:cs="Arial"/>
          <w:color w:val="000000" w:themeColor="text1"/>
        </w:rPr>
        <w:t xml:space="preserve">Follow the same procedure that described in Method 7. PCR amplification and PCR Clean up by </w:t>
      </w:r>
      <w:proofErr w:type="spellStart"/>
      <w:r w:rsidRPr="0053135C">
        <w:rPr>
          <w:rFonts w:ascii="Arial" w:hAnsi="Arial" w:cs="Arial"/>
          <w:color w:val="000000" w:themeColor="text1"/>
        </w:rPr>
        <w:t>AMPure</w:t>
      </w:r>
      <w:proofErr w:type="spellEnd"/>
      <w:r w:rsidRPr="0053135C">
        <w:rPr>
          <w:rFonts w:ascii="Arial" w:hAnsi="Arial" w:cs="Arial"/>
          <w:color w:val="000000" w:themeColor="text1"/>
        </w:rPr>
        <w:t xml:space="preserve"> Beads section. </w:t>
      </w:r>
    </w:p>
    <w:p w14:paraId="416C4FFB" w14:textId="2F1F6686" w:rsidR="00E37E9F" w:rsidRPr="001275A8" w:rsidRDefault="00EF78A5" w:rsidP="001275A8">
      <w:pPr>
        <w:rPr>
          <w:rFonts w:ascii="Arial" w:hAnsi="Arial" w:cs="Arial"/>
          <w:b/>
          <w:bCs/>
          <w:color w:val="000000" w:themeColor="text1"/>
        </w:rPr>
      </w:pPr>
      <w:r>
        <w:rPr>
          <w:rFonts w:ascii="Arial" w:hAnsi="Arial" w:cs="Arial"/>
          <w:color w:val="000000" w:themeColor="text1"/>
        </w:rPr>
        <w:br w:type="page"/>
      </w:r>
      <w:r w:rsidR="00E37E9F" w:rsidRPr="001275A8">
        <w:rPr>
          <w:rFonts w:ascii="Arial" w:hAnsi="Arial" w:cs="Arial"/>
          <w:b/>
          <w:bCs/>
          <w:color w:val="000000" w:themeColor="text1"/>
        </w:rPr>
        <w:lastRenderedPageBreak/>
        <w:t>Acknowledgement:</w:t>
      </w:r>
    </w:p>
    <w:p w14:paraId="734519AF" w14:textId="77777777" w:rsidR="00E37E9F" w:rsidRPr="001275A8" w:rsidRDefault="00E37E9F" w:rsidP="00E37E9F">
      <w:pPr>
        <w:pStyle w:val="ListParagraph"/>
        <w:rPr>
          <w:rFonts w:ascii="Arial" w:hAnsi="Arial" w:cs="Arial"/>
          <w:color w:val="000000" w:themeColor="text1"/>
        </w:rPr>
      </w:pPr>
    </w:p>
    <w:p w14:paraId="3CF7560C" w14:textId="77777777" w:rsidR="00E37E9F" w:rsidRPr="001275A8" w:rsidRDefault="00E37E9F" w:rsidP="00E37E9F">
      <w:pPr>
        <w:pStyle w:val="ListParagraph"/>
        <w:rPr>
          <w:rFonts w:ascii="Arial" w:hAnsi="Arial" w:cs="Arial"/>
          <w:color w:val="000000" w:themeColor="text1"/>
        </w:rPr>
      </w:pPr>
      <w:r w:rsidRPr="001275A8">
        <w:rPr>
          <w:rFonts w:ascii="Arial" w:hAnsi="Arial" w:cs="Arial"/>
          <w:color w:val="000000" w:themeColor="text1"/>
        </w:rPr>
        <w:tab/>
        <w:t xml:space="preserve">This work was partly supported by NIH SBIR grant R44HG011006 and New England Biolabs, Inc to S.P. We thank C. Carlow for critical reading of the manuscript, T. Evans, D. Comb, Sir R.J. </w:t>
      </w:r>
      <w:proofErr w:type="gramStart"/>
      <w:r w:rsidRPr="001275A8">
        <w:rPr>
          <w:rFonts w:ascii="Arial" w:hAnsi="Arial" w:cs="Arial"/>
          <w:color w:val="000000" w:themeColor="text1"/>
        </w:rPr>
        <w:t>Roberts</w:t>
      </w:r>
      <w:proofErr w:type="gramEnd"/>
      <w:r w:rsidRPr="001275A8">
        <w:rPr>
          <w:rFonts w:ascii="Arial" w:hAnsi="Arial" w:cs="Arial"/>
          <w:color w:val="000000" w:themeColor="text1"/>
        </w:rPr>
        <w:t xml:space="preserve"> and J. Ellard for encouragement. Basic research support for H.G.C., P.O.E, U.S.V. and S.P. was provided by New England Biolabs, Inc.</w:t>
      </w:r>
    </w:p>
    <w:p w14:paraId="2BD322F5" w14:textId="4E450AB2" w:rsidR="00E37E9F" w:rsidRPr="0053135C" w:rsidRDefault="00E37E9F">
      <w:pPr>
        <w:rPr>
          <w:rFonts w:ascii="Arial" w:hAnsi="Arial" w:cs="Arial"/>
          <w:color w:val="000000" w:themeColor="text1"/>
        </w:rPr>
      </w:pPr>
      <w:r w:rsidRPr="0053135C">
        <w:rPr>
          <w:rFonts w:ascii="Arial" w:hAnsi="Arial" w:cs="Arial"/>
          <w:color w:val="000000" w:themeColor="text1"/>
        </w:rPr>
        <w:br w:type="page"/>
      </w:r>
    </w:p>
    <w:p w14:paraId="49B834F1" w14:textId="459D15D0" w:rsidR="00141EA7" w:rsidRPr="001275A8" w:rsidRDefault="00E37E9F" w:rsidP="00141EA7">
      <w:pPr>
        <w:pStyle w:val="ListParagraph"/>
        <w:rPr>
          <w:rFonts w:ascii="Arial" w:hAnsi="Arial" w:cs="Arial"/>
          <w:b/>
          <w:bCs/>
          <w:color w:val="000000" w:themeColor="text1"/>
        </w:rPr>
      </w:pPr>
      <w:r w:rsidRPr="001275A8">
        <w:rPr>
          <w:rFonts w:ascii="Arial" w:hAnsi="Arial" w:cs="Arial"/>
          <w:b/>
          <w:bCs/>
          <w:color w:val="000000" w:themeColor="text1"/>
        </w:rPr>
        <w:lastRenderedPageBreak/>
        <w:t>References</w:t>
      </w:r>
    </w:p>
    <w:p w14:paraId="365AAFB2" w14:textId="5012FF0E" w:rsidR="00E37E9F" w:rsidRPr="001275A8" w:rsidRDefault="00E37E9F" w:rsidP="00141EA7">
      <w:pPr>
        <w:pStyle w:val="ListParagraph"/>
        <w:rPr>
          <w:rFonts w:ascii="Arial" w:hAnsi="Arial" w:cs="Arial"/>
          <w:color w:val="000000" w:themeColor="text1"/>
        </w:rPr>
      </w:pPr>
    </w:p>
    <w:p w14:paraId="46EC8E27" w14:textId="1AF06EA5" w:rsidR="006600BD" w:rsidRPr="001275A8" w:rsidRDefault="001275A8" w:rsidP="001275A8">
      <w:pPr>
        <w:rPr>
          <w:rFonts w:ascii="Arial" w:hAnsi="Arial" w:cs="Arial"/>
          <w:color w:val="000000" w:themeColor="text1"/>
        </w:rPr>
      </w:pPr>
      <w:r w:rsidRPr="001275A8">
        <w:rPr>
          <w:rFonts w:ascii="Arial" w:hAnsi="Arial" w:cs="Arial"/>
          <w:color w:val="000000" w:themeColor="text1"/>
        </w:rPr>
        <w:t xml:space="preserve">1. </w:t>
      </w:r>
      <w:r w:rsidR="00D87809" w:rsidRPr="001275A8">
        <w:rPr>
          <w:rFonts w:ascii="Arial" w:hAnsi="Arial" w:cs="Arial"/>
          <w:color w:val="000000" w:themeColor="text1"/>
        </w:rPr>
        <w:t xml:space="preserve">Keene </w:t>
      </w:r>
      <w:r w:rsidR="001B1210" w:rsidRPr="001275A8">
        <w:rPr>
          <w:rFonts w:ascii="Arial" w:hAnsi="Arial" w:cs="Arial"/>
          <w:color w:val="000000" w:themeColor="text1"/>
        </w:rPr>
        <w:t xml:space="preserve">MJ, </w:t>
      </w:r>
      <w:proofErr w:type="spellStart"/>
      <w:r w:rsidR="00D87809" w:rsidRPr="001275A8">
        <w:rPr>
          <w:rFonts w:ascii="Arial" w:hAnsi="Arial" w:cs="Arial"/>
          <w:color w:val="000000" w:themeColor="text1"/>
        </w:rPr>
        <w:t>Corces</w:t>
      </w:r>
      <w:proofErr w:type="spellEnd"/>
      <w:r w:rsidR="00D87809" w:rsidRPr="001275A8">
        <w:rPr>
          <w:rFonts w:ascii="Arial" w:hAnsi="Arial" w:cs="Arial"/>
          <w:color w:val="000000" w:themeColor="text1"/>
        </w:rPr>
        <w:t xml:space="preserve"> </w:t>
      </w:r>
      <w:r w:rsidR="001B1210" w:rsidRPr="001275A8">
        <w:rPr>
          <w:rFonts w:ascii="Arial" w:hAnsi="Arial" w:cs="Arial"/>
          <w:color w:val="000000" w:themeColor="text1"/>
        </w:rPr>
        <w:t>V,</w:t>
      </w:r>
      <w:r w:rsidR="00D87809" w:rsidRPr="001275A8">
        <w:rPr>
          <w:rFonts w:ascii="Arial" w:hAnsi="Arial" w:cs="Arial"/>
          <w:color w:val="000000" w:themeColor="text1"/>
        </w:rPr>
        <w:t xml:space="preserve"> </w:t>
      </w:r>
      <w:proofErr w:type="spellStart"/>
      <w:r w:rsidR="00D87809" w:rsidRPr="001275A8">
        <w:rPr>
          <w:rFonts w:ascii="Arial" w:hAnsi="Arial" w:cs="Arial"/>
          <w:color w:val="000000" w:themeColor="text1"/>
        </w:rPr>
        <w:t>Lowenhaupt</w:t>
      </w:r>
      <w:proofErr w:type="spellEnd"/>
      <w:r w:rsidR="001B1210" w:rsidRPr="001275A8">
        <w:rPr>
          <w:rFonts w:ascii="Arial" w:hAnsi="Arial" w:cs="Arial"/>
          <w:color w:val="000000" w:themeColor="text1"/>
        </w:rPr>
        <w:t xml:space="preserve"> K, </w:t>
      </w:r>
      <w:r w:rsidR="00D87809" w:rsidRPr="001275A8">
        <w:rPr>
          <w:rFonts w:ascii="Arial" w:hAnsi="Arial" w:cs="Arial"/>
          <w:color w:val="000000" w:themeColor="text1"/>
        </w:rPr>
        <w:t xml:space="preserve">Elgin </w:t>
      </w:r>
      <w:r w:rsidR="001B1210" w:rsidRPr="001275A8">
        <w:rPr>
          <w:rFonts w:ascii="Arial" w:hAnsi="Arial" w:cs="Arial"/>
          <w:color w:val="000000" w:themeColor="text1"/>
        </w:rPr>
        <w:t xml:space="preserve">SC </w:t>
      </w:r>
      <w:r w:rsidR="00D87809" w:rsidRPr="001275A8">
        <w:rPr>
          <w:rFonts w:ascii="Arial" w:hAnsi="Arial" w:cs="Arial"/>
          <w:color w:val="000000" w:themeColor="text1"/>
        </w:rPr>
        <w:t>(1981) DNase I hypersensitive sites in Drosophila chromatin occur at the 5' ends of regions of transcription. PNAS 78</w:t>
      </w:r>
      <w:r w:rsidR="002D3E55" w:rsidRPr="001275A8">
        <w:rPr>
          <w:rFonts w:ascii="Arial" w:hAnsi="Arial" w:cs="Arial"/>
          <w:color w:val="000000" w:themeColor="text1"/>
        </w:rPr>
        <w:t>:</w:t>
      </w:r>
      <w:r w:rsidR="00D87809" w:rsidRPr="001275A8">
        <w:rPr>
          <w:rFonts w:ascii="Arial" w:hAnsi="Arial" w:cs="Arial"/>
          <w:color w:val="000000" w:themeColor="text1"/>
        </w:rPr>
        <w:t xml:space="preserve"> 143-146</w:t>
      </w:r>
    </w:p>
    <w:p w14:paraId="52971334" w14:textId="2D5C6285"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2. </w:t>
      </w:r>
      <w:proofErr w:type="spellStart"/>
      <w:r w:rsidR="00D87809" w:rsidRPr="001275A8">
        <w:rPr>
          <w:rFonts w:ascii="Arial" w:hAnsi="Arial" w:cs="Arial"/>
          <w:color w:val="000000" w:themeColor="text1"/>
        </w:rPr>
        <w:t>Babiss</w:t>
      </w:r>
      <w:proofErr w:type="spellEnd"/>
      <w:r w:rsidR="00D87809" w:rsidRPr="001275A8">
        <w:rPr>
          <w:rFonts w:ascii="Arial" w:hAnsi="Arial" w:cs="Arial"/>
          <w:color w:val="000000" w:themeColor="text1"/>
        </w:rPr>
        <w:t xml:space="preserve"> LE, Bennett A, Friedman JM, Darnell JE Jr. </w:t>
      </w:r>
      <w:r w:rsidR="001B1210" w:rsidRPr="001275A8">
        <w:rPr>
          <w:rFonts w:ascii="Arial" w:hAnsi="Arial" w:cs="Arial"/>
          <w:color w:val="000000" w:themeColor="text1"/>
        </w:rPr>
        <w:t xml:space="preserve">(1986) </w:t>
      </w:r>
      <w:r w:rsidR="00D87809" w:rsidRPr="001275A8">
        <w:rPr>
          <w:rFonts w:ascii="Arial" w:hAnsi="Arial" w:cs="Arial"/>
          <w:color w:val="000000" w:themeColor="text1"/>
        </w:rPr>
        <w:t xml:space="preserve">DNase I-hypersensitive sites in the 5'-flanking region of the rat serum albumin gene: correlation between chromatin structure and transcriptional activity. </w:t>
      </w:r>
      <w:r w:rsidR="001B1210" w:rsidRPr="001275A8">
        <w:rPr>
          <w:rFonts w:ascii="Arial" w:hAnsi="Arial" w:cs="Arial"/>
          <w:color w:val="000000" w:themeColor="text1"/>
        </w:rPr>
        <w:t>PNAS</w:t>
      </w:r>
      <w:r w:rsidR="00D87809" w:rsidRPr="001275A8">
        <w:rPr>
          <w:rFonts w:ascii="Arial" w:hAnsi="Arial" w:cs="Arial"/>
          <w:color w:val="000000" w:themeColor="text1"/>
        </w:rPr>
        <w:t xml:space="preserve"> 83:6504-6508 </w:t>
      </w:r>
    </w:p>
    <w:p w14:paraId="4CDAEFF9" w14:textId="0B048AD4" w:rsidR="006600BD" w:rsidRPr="001275A8" w:rsidRDefault="001275A8" w:rsidP="001275A8">
      <w:pPr>
        <w:rPr>
          <w:rFonts w:ascii="Arial" w:hAnsi="Arial" w:cs="Arial"/>
          <w:color w:val="000000" w:themeColor="text1"/>
        </w:rPr>
      </w:pPr>
      <w:r w:rsidRPr="001275A8">
        <w:rPr>
          <w:rFonts w:ascii="Arial" w:hAnsi="Arial" w:cs="Arial"/>
          <w:color w:val="000000" w:themeColor="text1"/>
        </w:rPr>
        <w:t xml:space="preserve">3. </w:t>
      </w:r>
      <w:r w:rsidR="00D87809" w:rsidRPr="001275A8">
        <w:rPr>
          <w:rFonts w:ascii="Arial" w:hAnsi="Arial" w:cs="Arial"/>
          <w:color w:val="000000" w:themeColor="text1"/>
        </w:rPr>
        <w:t>Winter BB</w:t>
      </w:r>
      <w:r w:rsidR="002D3E55" w:rsidRPr="001275A8">
        <w:rPr>
          <w:rFonts w:ascii="Arial" w:hAnsi="Arial" w:cs="Arial"/>
          <w:color w:val="000000" w:themeColor="text1"/>
        </w:rPr>
        <w:t>,</w:t>
      </w:r>
      <w:r w:rsidR="00D87809" w:rsidRPr="001275A8">
        <w:rPr>
          <w:rFonts w:ascii="Arial" w:hAnsi="Arial" w:cs="Arial"/>
          <w:color w:val="000000" w:themeColor="text1"/>
        </w:rPr>
        <w:t xml:space="preserve"> Arnold HH</w:t>
      </w:r>
      <w:r w:rsidR="002D3E55" w:rsidRPr="001275A8">
        <w:rPr>
          <w:rFonts w:ascii="Arial" w:hAnsi="Arial" w:cs="Arial"/>
          <w:color w:val="000000" w:themeColor="text1"/>
        </w:rPr>
        <w:t>,</w:t>
      </w:r>
      <w:r w:rsidR="00D87809" w:rsidRPr="001275A8">
        <w:rPr>
          <w:rFonts w:ascii="Arial" w:hAnsi="Arial" w:cs="Arial"/>
          <w:color w:val="000000" w:themeColor="text1"/>
        </w:rPr>
        <w:t xml:space="preserve"> (1987) Tissue-specific DNase I-hypersensitive Sites and </w:t>
      </w:r>
      <w:proofErr w:type="spellStart"/>
      <w:r w:rsidR="00D87809" w:rsidRPr="001275A8">
        <w:rPr>
          <w:rFonts w:ascii="Arial" w:hAnsi="Arial" w:cs="Arial"/>
          <w:color w:val="000000" w:themeColor="text1"/>
        </w:rPr>
        <w:t>Hypomethylationin</w:t>
      </w:r>
      <w:proofErr w:type="spellEnd"/>
      <w:r w:rsidR="00D87809" w:rsidRPr="001275A8">
        <w:rPr>
          <w:rFonts w:ascii="Arial" w:hAnsi="Arial" w:cs="Arial"/>
          <w:color w:val="000000" w:themeColor="text1"/>
        </w:rPr>
        <w:t xml:space="preserve"> the Chicken </w:t>
      </w:r>
      <w:proofErr w:type="spellStart"/>
      <w:r w:rsidR="00D87809" w:rsidRPr="001275A8">
        <w:rPr>
          <w:rFonts w:ascii="Arial" w:hAnsi="Arial" w:cs="Arial"/>
          <w:color w:val="000000" w:themeColor="text1"/>
        </w:rPr>
        <w:t>CardiacMyosin</w:t>
      </w:r>
      <w:proofErr w:type="spellEnd"/>
      <w:r w:rsidR="00D87809" w:rsidRPr="001275A8">
        <w:rPr>
          <w:rFonts w:ascii="Arial" w:hAnsi="Arial" w:cs="Arial"/>
          <w:color w:val="000000" w:themeColor="text1"/>
        </w:rPr>
        <w:t xml:space="preserve"> Light Chain Gene (L2-A) JBC 262</w:t>
      </w:r>
      <w:r w:rsidR="002D3E55" w:rsidRPr="001275A8">
        <w:rPr>
          <w:rFonts w:ascii="Arial" w:hAnsi="Arial" w:cs="Arial"/>
          <w:color w:val="000000" w:themeColor="text1"/>
        </w:rPr>
        <w:t>:</w:t>
      </w:r>
      <w:r w:rsidR="00D87809" w:rsidRPr="001275A8">
        <w:rPr>
          <w:rFonts w:ascii="Arial" w:hAnsi="Arial" w:cs="Arial"/>
          <w:color w:val="000000" w:themeColor="text1"/>
        </w:rPr>
        <w:t xml:space="preserve"> 13750-13757</w:t>
      </w:r>
    </w:p>
    <w:p w14:paraId="46B725AF" w14:textId="24A2555A" w:rsidR="006600BD" w:rsidRPr="001275A8" w:rsidRDefault="001275A8" w:rsidP="001275A8">
      <w:pPr>
        <w:rPr>
          <w:rFonts w:ascii="Arial" w:hAnsi="Arial" w:cs="Arial"/>
          <w:color w:val="000000" w:themeColor="text1"/>
        </w:rPr>
      </w:pPr>
      <w:r w:rsidRPr="001275A8">
        <w:rPr>
          <w:rFonts w:ascii="Arial" w:hAnsi="Arial" w:cs="Arial"/>
          <w:color w:val="000000" w:themeColor="text1"/>
        </w:rPr>
        <w:t xml:space="preserve">4. </w:t>
      </w:r>
      <w:proofErr w:type="spellStart"/>
      <w:r w:rsidR="00D87809" w:rsidRPr="001275A8">
        <w:rPr>
          <w:rFonts w:ascii="Arial" w:hAnsi="Arial" w:cs="Arial"/>
          <w:color w:val="000000" w:themeColor="text1"/>
        </w:rPr>
        <w:t>Tsompana</w:t>
      </w:r>
      <w:proofErr w:type="spellEnd"/>
      <w:r w:rsidR="00D87809" w:rsidRPr="001275A8">
        <w:rPr>
          <w:rFonts w:ascii="Arial" w:hAnsi="Arial" w:cs="Arial"/>
          <w:color w:val="000000" w:themeColor="text1"/>
        </w:rPr>
        <w:t>, M, Buck MJ</w:t>
      </w:r>
      <w:r w:rsidR="0053135C" w:rsidRPr="001275A8">
        <w:rPr>
          <w:rFonts w:ascii="Arial" w:hAnsi="Arial" w:cs="Arial"/>
          <w:color w:val="000000" w:themeColor="text1"/>
        </w:rPr>
        <w:t xml:space="preserve"> (2014)</w:t>
      </w:r>
      <w:r w:rsidR="00D87809" w:rsidRPr="001275A8">
        <w:rPr>
          <w:rFonts w:ascii="Arial" w:hAnsi="Arial" w:cs="Arial"/>
          <w:color w:val="000000" w:themeColor="text1"/>
        </w:rPr>
        <w:t xml:space="preserve"> Chromatin accessibility: a window into the genome. Epigenetics &amp; Chromatin 7</w:t>
      </w:r>
      <w:r w:rsidR="002D3E55" w:rsidRPr="001275A8">
        <w:rPr>
          <w:rFonts w:ascii="Arial" w:hAnsi="Arial" w:cs="Arial"/>
          <w:color w:val="000000" w:themeColor="text1"/>
        </w:rPr>
        <w:t>:</w:t>
      </w:r>
      <w:r w:rsidR="00D87809" w:rsidRPr="001275A8">
        <w:rPr>
          <w:rFonts w:ascii="Arial" w:hAnsi="Arial" w:cs="Arial"/>
          <w:color w:val="000000" w:themeColor="text1"/>
        </w:rPr>
        <w:t xml:space="preserve"> 33</w:t>
      </w:r>
    </w:p>
    <w:p w14:paraId="3090394B" w14:textId="5F094A0C" w:rsidR="006600BD" w:rsidRPr="001275A8" w:rsidRDefault="001275A8" w:rsidP="001275A8">
      <w:pPr>
        <w:rPr>
          <w:rFonts w:ascii="Arial" w:hAnsi="Arial" w:cs="Arial"/>
        </w:rPr>
      </w:pPr>
      <w:r w:rsidRPr="001275A8">
        <w:rPr>
          <w:rFonts w:ascii="Arial" w:hAnsi="Arial" w:cs="Arial"/>
          <w:color w:val="000000" w:themeColor="text1"/>
        </w:rPr>
        <w:t xml:space="preserve">5. </w:t>
      </w:r>
      <w:r w:rsidR="00D87809" w:rsidRPr="001275A8">
        <w:rPr>
          <w:rFonts w:ascii="Arial" w:hAnsi="Arial" w:cs="Arial"/>
          <w:color w:val="000000" w:themeColor="text1"/>
        </w:rPr>
        <w:t xml:space="preserve">Crawford GE, Davis S, </w:t>
      </w:r>
      <w:proofErr w:type="spellStart"/>
      <w:r w:rsidR="00D87809" w:rsidRPr="001275A8">
        <w:rPr>
          <w:rFonts w:ascii="Arial" w:hAnsi="Arial" w:cs="Arial"/>
          <w:color w:val="000000" w:themeColor="text1"/>
        </w:rPr>
        <w:t>Scacheri</w:t>
      </w:r>
      <w:proofErr w:type="spellEnd"/>
      <w:r w:rsidR="00D87809" w:rsidRPr="001275A8">
        <w:rPr>
          <w:rFonts w:ascii="Arial" w:hAnsi="Arial" w:cs="Arial"/>
          <w:color w:val="000000" w:themeColor="text1"/>
        </w:rPr>
        <w:t xml:space="preserve"> PC, et al. </w:t>
      </w:r>
      <w:r w:rsidR="002D3E55" w:rsidRPr="001275A8">
        <w:rPr>
          <w:rFonts w:ascii="Arial" w:hAnsi="Arial" w:cs="Arial"/>
          <w:color w:val="000000" w:themeColor="text1"/>
        </w:rPr>
        <w:t xml:space="preserve">(2006) </w:t>
      </w:r>
      <w:r w:rsidR="00D87809" w:rsidRPr="001275A8">
        <w:rPr>
          <w:rFonts w:ascii="Arial" w:hAnsi="Arial" w:cs="Arial"/>
          <w:color w:val="000000" w:themeColor="text1"/>
        </w:rPr>
        <w:t>DNase-chip: a high-resolution method to identify DNase I hypersensitive sites using tiled microarrays. Nat Methods. 3:</w:t>
      </w:r>
      <w:r w:rsidR="002D3E55" w:rsidRPr="001275A8">
        <w:rPr>
          <w:rFonts w:ascii="Arial" w:hAnsi="Arial" w:cs="Arial"/>
          <w:color w:val="000000" w:themeColor="text1"/>
        </w:rPr>
        <w:t xml:space="preserve"> </w:t>
      </w:r>
      <w:r w:rsidR="00D87809" w:rsidRPr="001275A8">
        <w:rPr>
          <w:rFonts w:ascii="Arial" w:hAnsi="Arial" w:cs="Arial"/>
          <w:color w:val="000000" w:themeColor="text1"/>
        </w:rPr>
        <w:t>503-509</w:t>
      </w:r>
    </w:p>
    <w:p w14:paraId="7FE8CBDA" w14:textId="1EC173D6" w:rsidR="00D87809" w:rsidRPr="001275A8" w:rsidRDefault="006600BD" w:rsidP="001275A8">
      <w:pPr>
        <w:rPr>
          <w:rFonts w:ascii="Arial" w:hAnsi="Arial" w:cs="Arial"/>
        </w:rPr>
      </w:pPr>
      <w:r w:rsidRPr="001275A8">
        <w:rPr>
          <w:rFonts w:ascii="Arial" w:hAnsi="Arial" w:cs="Arial"/>
        </w:rPr>
        <w:t xml:space="preserve">6. </w:t>
      </w:r>
      <w:r w:rsidR="00D87809" w:rsidRPr="001275A8">
        <w:rPr>
          <w:rFonts w:ascii="Arial" w:hAnsi="Arial" w:cs="Arial"/>
        </w:rPr>
        <w:t>Boyle AP</w:t>
      </w:r>
      <w:r w:rsidR="0053135C" w:rsidRPr="001275A8">
        <w:rPr>
          <w:rFonts w:ascii="Arial" w:hAnsi="Arial" w:cs="Arial"/>
        </w:rPr>
        <w:t>,</w:t>
      </w:r>
      <w:r w:rsidR="00D87809" w:rsidRPr="001275A8">
        <w:rPr>
          <w:rFonts w:ascii="Arial" w:hAnsi="Arial" w:cs="Arial"/>
        </w:rPr>
        <w:t xml:space="preserve"> Davis S</w:t>
      </w:r>
      <w:r w:rsidR="0053135C" w:rsidRPr="001275A8">
        <w:rPr>
          <w:rFonts w:ascii="Arial" w:hAnsi="Arial" w:cs="Arial"/>
        </w:rPr>
        <w:t>,</w:t>
      </w:r>
      <w:r w:rsidR="00D87809" w:rsidRPr="001275A8">
        <w:rPr>
          <w:rFonts w:ascii="Arial" w:hAnsi="Arial" w:cs="Arial"/>
        </w:rPr>
        <w:t xml:space="preserve"> </w:t>
      </w:r>
      <w:proofErr w:type="spellStart"/>
      <w:r w:rsidR="00D87809" w:rsidRPr="001275A8">
        <w:rPr>
          <w:rFonts w:ascii="Arial" w:hAnsi="Arial" w:cs="Arial"/>
        </w:rPr>
        <w:t>Shulha</w:t>
      </w:r>
      <w:proofErr w:type="spellEnd"/>
      <w:r w:rsidR="00D87809" w:rsidRPr="001275A8">
        <w:rPr>
          <w:rFonts w:ascii="Arial" w:hAnsi="Arial" w:cs="Arial"/>
        </w:rPr>
        <w:t xml:space="preserve"> HP</w:t>
      </w:r>
      <w:r w:rsidR="0053135C" w:rsidRPr="001275A8">
        <w:rPr>
          <w:rFonts w:ascii="Arial" w:hAnsi="Arial" w:cs="Arial"/>
        </w:rPr>
        <w:t>,</w:t>
      </w:r>
      <w:r w:rsidR="00D87809" w:rsidRPr="001275A8">
        <w:rPr>
          <w:rFonts w:ascii="Arial" w:hAnsi="Arial" w:cs="Arial"/>
        </w:rPr>
        <w:t xml:space="preserve"> Meltzer P</w:t>
      </w:r>
      <w:r w:rsidR="0053135C" w:rsidRPr="001275A8">
        <w:rPr>
          <w:rFonts w:ascii="Arial" w:hAnsi="Arial" w:cs="Arial"/>
        </w:rPr>
        <w:t>,</w:t>
      </w:r>
      <w:r w:rsidR="00D87809" w:rsidRPr="001275A8">
        <w:rPr>
          <w:rFonts w:ascii="Arial" w:hAnsi="Arial" w:cs="Arial"/>
        </w:rPr>
        <w:t xml:space="preserve"> Margulies EH</w:t>
      </w:r>
      <w:r w:rsidR="0053135C" w:rsidRPr="001275A8">
        <w:rPr>
          <w:rFonts w:ascii="Arial" w:hAnsi="Arial" w:cs="Arial"/>
        </w:rPr>
        <w:t xml:space="preserve"> et al.</w:t>
      </w:r>
      <w:r w:rsidR="00D87809" w:rsidRPr="001275A8">
        <w:rPr>
          <w:rFonts w:ascii="Arial" w:hAnsi="Arial" w:cs="Arial"/>
        </w:rPr>
        <w:t xml:space="preserve"> (2008)</w:t>
      </w:r>
      <w:r w:rsidRPr="001275A8">
        <w:rPr>
          <w:rFonts w:ascii="Arial" w:hAnsi="Arial" w:cs="Arial"/>
        </w:rPr>
        <w:t xml:space="preserve"> </w:t>
      </w:r>
      <w:r w:rsidR="00D87809" w:rsidRPr="001275A8">
        <w:rPr>
          <w:rFonts w:ascii="Arial" w:hAnsi="Arial" w:cs="Arial"/>
        </w:rPr>
        <w:t>High-resolution mapping and characterization of open chromatin across the genome. Cell 132: 311</w:t>
      </w:r>
      <w:r w:rsidRPr="001275A8">
        <w:rPr>
          <w:rFonts w:ascii="Arial" w:hAnsi="Arial" w:cs="Arial"/>
        </w:rPr>
        <w:t>-</w:t>
      </w:r>
      <w:r w:rsidR="00D87809" w:rsidRPr="001275A8">
        <w:rPr>
          <w:rFonts w:ascii="Arial" w:hAnsi="Arial" w:cs="Arial"/>
        </w:rPr>
        <w:t xml:space="preserve">22. </w:t>
      </w:r>
    </w:p>
    <w:p w14:paraId="20E1733E" w14:textId="4F2D81AE"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7. </w:t>
      </w:r>
      <w:proofErr w:type="spellStart"/>
      <w:r w:rsidR="00D87809" w:rsidRPr="001275A8">
        <w:rPr>
          <w:rFonts w:ascii="Arial" w:hAnsi="Arial" w:cs="Arial"/>
          <w:color w:val="000000" w:themeColor="text1"/>
        </w:rPr>
        <w:t>Giresi</w:t>
      </w:r>
      <w:proofErr w:type="spellEnd"/>
      <w:r w:rsidR="00D87809" w:rsidRPr="001275A8">
        <w:rPr>
          <w:rFonts w:ascii="Arial" w:hAnsi="Arial" w:cs="Arial"/>
          <w:color w:val="000000" w:themeColor="text1"/>
        </w:rPr>
        <w:t xml:space="preserve"> PG, Kim J, </w:t>
      </w:r>
      <w:proofErr w:type="spellStart"/>
      <w:r w:rsidR="00D87809" w:rsidRPr="001275A8">
        <w:rPr>
          <w:rFonts w:ascii="Arial" w:hAnsi="Arial" w:cs="Arial"/>
          <w:color w:val="000000" w:themeColor="text1"/>
        </w:rPr>
        <w:t>McDaniell</w:t>
      </w:r>
      <w:proofErr w:type="spellEnd"/>
      <w:r w:rsidR="00D87809" w:rsidRPr="001275A8">
        <w:rPr>
          <w:rFonts w:ascii="Arial" w:hAnsi="Arial" w:cs="Arial"/>
          <w:color w:val="000000" w:themeColor="text1"/>
        </w:rPr>
        <w:t xml:space="preserve"> RM, </w:t>
      </w:r>
      <w:proofErr w:type="spellStart"/>
      <w:r w:rsidR="00D87809" w:rsidRPr="001275A8">
        <w:rPr>
          <w:rFonts w:ascii="Arial" w:hAnsi="Arial" w:cs="Arial"/>
          <w:color w:val="000000" w:themeColor="text1"/>
        </w:rPr>
        <w:t>Iyer</w:t>
      </w:r>
      <w:proofErr w:type="spellEnd"/>
      <w:r w:rsidR="00D87809" w:rsidRPr="001275A8">
        <w:rPr>
          <w:rFonts w:ascii="Arial" w:hAnsi="Arial" w:cs="Arial"/>
          <w:color w:val="000000" w:themeColor="text1"/>
        </w:rPr>
        <w:t xml:space="preserve"> VR, </w:t>
      </w:r>
      <w:proofErr w:type="spellStart"/>
      <w:r w:rsidR="00D87809" w:rsidRPr="001275A8">
        <w:rPr>
          <w:rFonts w:ascii="Arial" w:hAnsi="Arial" w:cs="Arial"/>
          <w:color w:val="000000" w:themeColor="text1"/>
        </w:rPr>
        <w:t>Lieb</w:t>
      </w:r>
      <w:proofErr w:type="spellEnd"/>
      <w:r w:rsidR="00D87809" w:rsidRPr="001275A8">
        <w:rPr>
          <w:rFonts w:ascii="Arial" w:hAnsi="Arial" w:cs="Arial"/>
          <w:color w:val="000000" w:themeColor="text1"/>
        </w:rPr>
        <w:t xml:space="preserve"> JD. </w:t>
      </w:r>
      <w:r w:rsidR="0053135C" w:rsidRPr="001275A8">
        <w:rPr>
          <w:rFonts w:ascii="Arial" w:hAnsi="Arial" w:cs="Arial"/>
          <w:color w:val="000000" w:themeColor="text1"/>
        </w:rPr>
        <w:t xml:space="preserve">(2007) </w:t>
      </w:r>
      <w:r w:rsidR="00D87809" w:rsidRPr="001275A8">
        <w:rPr>
          <w:rFonts w:ascii="Arial" w:hAnsi="Arial" w:cs="Arial"/>
          <w:color w:val="000000" w:themeColor="text1"/>
        </w:rPr>
        <w:t>FAIRE (Formaldehyde-Assisted Isolation of Regulatory Elements) isolates active regulatory elements from human chromatin. Genome Res. 17</w:t>
      </w:r>
      <w:r w:rsidR="006600BD" w:rsidRPr="001275A8">
        <w:rPr>
          <w:rFonts w:ascii="Arial" w:hAnsi="Arial" w:cs="Arial"/>
          <w:color w:val="000000" w:themeColor="text1"/>
        </w:rPr>
        <w:t>:</w:t>
      </w:r>
      <w:r w:rsidR="0053135C" w:rsidRPr="001275A8">
        <w:rPr>
          <w:rFonts w:ascii="Arial" w:hAnsi="Arial" w:cs="Arial"/>
          <w:color w:val="000000" w:themeColor="text1"/>
        </w:rPr>
        <w:t xml:space="preserve"> </w:t>
      </w:r>
      <w:r w:rsidR="00D87809" w:rsidRPr="001275A8">
        <w:rPr>
          <w:rFonts w:ascii="Arial" w:hAnsi="Arial" w:cs="Arial"/>
          <w:color w:val="000000" w:themeColor="text1"/>
        </w:rPr>
        <w:t>877-</w:t>
      </w:r>
      <w:r w:rsidR="0053135C" w:rsidRPr="001275A8">
        <w:rPr>
          <w:rFonts w:ascii="Arial" w:hAnsi="Arial" w:cs="Arial"/>
          <w:color w:val="000000" w:themeColor="text1"/>
        </w:rPr>
        <w:t>8</w:t>
      </w:r>
      <w:r w:rsidR="00D87809" w:rsidRPr="001275A8">
        <w:rPr>
          <w:rFonts w:ascii="Arial" w:hAnsi="Arial" w:cs="Arial"/>
          <w:color w:val="000000" w:themeColor="text1"/>
        </w:rPr>
        <w:t>85</w:t>
      </w:r>
    </w:p>
    <w:p w14:paraId="040ECD8C" w14:textId="352E608A"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8. </w:t>
      </w:r>
      <w:proofErr w:type="spellStart"/>
      <w:r w:rsidR="00D87809" w:rsidRPr="001275A8">
        <w:rPr>
          <w:rFonts w:ascii="Arial" w:hAnsi="Arial" w:cs="Arial"/>
          <w:color w:val="000000" w:themeColor="text1"/>
        </w:rPr>
        <w:t>Jin</w:t>
      </w:r>
      <w:proofErr w:type="spellEnd"/>
      <w:r w:rsidR="00D87809" w:rsidRPr="001275A8">
        <w:rPr>
          <w:rFonts w:ascii="Arial" w:hAnsi="Arial" w:cs="Arial"/>
          <w:color w:val="000000" w:themeColor="text1"/>
        </w:rPr>
        <w:t xml:space="preserve"> W, Tang Q, Wan, M. et al. </w:t>
      </w:r>
      <w:r w:rsidR="0053135C" w:rsidRPr="001275A8">
        <w:rPr>
          <w:rFonts w:ascii="Arial" w:hAnsi="Arial" w:cs="Arial"/>
          <w:color w:val="000000" w:themeColor="text1"/>
        </w:rPr>
        <w:t xml:space="preserve">(2015) </w:t>
      </w:r>
      <w:r w:rsidR="00D87809" w:rsidRPr="001275A8">
        <w:rPr>
          <w:rFonts w:ascii="Arial" w:hAnsi="Arial" w:cs="Arial"/>
          <w:color w:val="000000" w:themeColor="text1"/>
        </w:rPr>
        <w:t>Genome-wide detection of DNase I hypersensitive sites in single cells and FFPE tissue samples. Nature 528</w:t>
      </w:r>
      <w:r w:rsidR="006600BD" w:rsidRPr="001275A8">
        <w:rPr>
          <w:rFonts w:ascii="Arial" w:hAnsi="Arial" w:cs="Arial"/>
          <w:color w:val="000000" w:themeColor="text1"/>
        </w:rPr>
        <w:t>:</w:t>
      </w:r>
      <w:r w:rsidR="00D87809" w:rsidRPr="001275A8">
        <w:rPr>
          <w:rFonts w:ascii="Arial" w:hAnsi="Arial" w:cs="Arial"/>
          <w:color w:val="000000" w:themeColor="text1"/>
        </w:rPr>
        <w:t xml:space="preserve"> 142</w:t>
      </w:r>
      <w:r w:rsidR="006600BD" w:rsidRPr="001275A8">
        <w:rPr>
          <w:rFonts w:ascii="Arial" w:hAnsi="Arial" w:cs="Arial"/>
          <w:color w:val="000000" w:themeColor="text1"/>
        </w:rPr>
        <w:t>-</w:t>
      </w:r>
      <w:r w:rsidR="00D87809" w:rsidRPr="001275A8">
        <w:rPr>
          <w:rFonts w:ascii="Arial" w:hAnsi="Arial" w:cs="Arial"/>
          <w:color w:val="000000" w:themeColor="text1"/>
        </w:rPr>
        <w:t>146</w:t>
      </w:r>
    </w:p>
    <w:p w14:paraId="46F013EE" w14:textId="72DA4340"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9. </w:t>
      </w:r>
      <w:proofErr w:type="spellStart"/>
      <w:r w:rsidR="00D87809" w:rsidRPr="001275A8">
        <w:rPr>
          <w:rFonts w:ascii="Arial" w:hAnsi="Arial" w:cs="Arial"/>
          <w:color w:val="000000" w:themeColor="text1"/>
        </w:rPr>
        <w:t>Schones</w:t>
      </w:r>
      <w:proofErr w:type="spellEnd"/>
      <w:r w:rsidR="00D87809" w:rsidRPr="001275A8">
        <w:rPr>
          <w:rFonts w:ascii="Arial" w:hAnsi="Arial" w:cs="Arial"/>
          <w:color w:val="000000" w:themeColor="text1"/>
        </w:rPr>
        <w:t xml:space="preserve"> DE, Cui K, </w:t>
      </w:r>
      <w:proofErr w:type="spellStart"/>
      <w:r w:rsidR="00D87809" w:rsidRPr="001275A8">
        <w:rPr>
          <w:rFonts w:ascii="Arial" w:hAnsi="Arial" w:cs="Arial"/>
          <w:color w:val="000000" w:themeColor="text1"/>
        </w:rPr>
        <w:t>Cuddapah</w:t>
      </w:r>
      <w:proofErr w:type="spellEnd"/>
      <w:r w:rsidR="00D87809" w:rsidRPr="001275A8">
        <w:rPr>
          <w:rFonts w:ascii="Arial" w:hAnsi="Arial" w:cs="Arial"/>
          <w:color w:val="000000" w:themeColor="text1"/>
        </w:rPr>
        <w:t xml:space="preserve"> S, </w:t>
      </w:r>
      <w:proofErr w:type="spellStart"/>
      <w:r w:rsidR="00D87809" w:rsidRPr="001275A8">
        <w:rPr>
          <w:rFonts w:ascii="Arial" w:hAnsi="Arial" w:cs="Arial"/>
          <w:color w:val="000000" w:themeColor="text1"/>
        </w:rPr>
        <w:t>Roh</w:t>
      </w:r>
      <w:proofErr w:type="spellEnd"/>
      <w:r w:rsidR="00D87809" w:rsidRPr="001275A8">
        <w:rPr>
          <w:rFonts w:ascii="Arial" w:hAnsi="Arial" w:cs="Arial"/>
          <w:color w:val="000000" w:themeColor="text1"/>
        </w:rPr>
        <w:t xml:space="preserve"> TY, </w:t>
      </w:r>
      <w:proofErr w:type="spellStart"/>
      <w:r w:rsidR="00D87809" w:rsidRPr="001275A8">
        <w:rPr>
          <w:rFonts w:ascii="Arial" w:hAnsi="Arial" w:cs="Arial"/>
          <w:color w:val="000000" w:themeColor="text1"/>
        </w:rPr>
        <w:t>Barski</w:t>
      </w:r>
      <w:proofErr w:type="spellEnd"/>
      <w:r w:rsidR="00D87809" w:rsidRPr="001275A8">
        <w:rPr>
          <w:rFonts w:ascii="Arial" w:hAnsi="Arial" w:cs="Arial"/>
          <w:color w:val="000000" w:themeColor="text1"/>
        </w:rPr>
        <w:t xml:space="preserve"> A, Wang Z, et al. (2008)</w:t>
      </w:r>
      <w:r w:rsidR="006600BD" w:rsidRPr="001275A8">
        <w:rPr>
          <w:rFonts w:ascii="Arial" w:hAnsi="Arial" w:cs="Arial"/>
          <w:color w:val="000000" w:themeColor="text1"/>
        </w:rPr>
        <w:t xml:space="preserve"> </w:t>
      </w:r>
      <w:r w:rsidR="00D87809" w:rsidRPr="001275A8">
        <w:rPr>
          <w:rFonts w:ascii="Arial" w:hAnsi="Arial" w:cs="Arial"/>
          <w:color w:val="000000" w:themeColor="text1"/>
        </w:rPr>
        <w:t>Dynamic regulation of nucleosome positioning in the human genome</w:t>
      </w:r>
      <w:r w:rsidR="006600BD" w:rsidRPr="001275A8">
        <w:rPr>
          <w:rFonts w:ascii="Arial" w:hAnsi="Arial" w:cs="Arial"/>
          <w:color w:val="000000" w:themeColor="text1"/>
        </w:rPr>
        <w:t>.</w:t>
      </w:r>
      <w:r w:rsidR="00D87809" w:rsidRPr="001275A8">
        <w:rPr>
          <w:rFonts w:ascii="Arial" w:hAnsi="Arial" w:cs="Arial"/>
          <w:color w:val="000000" w:themeColor="text1"/>
        </w:rPr>
        <w:t xml:space="preserve"> Cell 132</w:t>
      </w:r>
      <w:r w:rsidR="006600BD" w:rsidRPr="001275A8">
        <w:rPr>
          <w:rFonts w:ascii="Arial" w:hAnsi="Arial" w:cs="Arial"/>
          <w:color w:val="000000" w:themeColor="text1"/>
        </w:rPr>
        <w:t xml:space="preserve">: </w:t>
      </w:r>
      <w:r w:rsidR="00D87809" w:rsidRPr="001275A8">
        <w:rPr>
          <w:rFonts w:ascii="Arial" w:hAnsi="Arial" w:cs="Arial"/>
          <w:color w:val="000000" w:themeColor="text1"/>
        </w:rPr>
        <w:t>887</w:t>
      </w:r>
      <w:r w:rsidR="006600BD" w:rsidRPr="001275A8">
        <w:rPr>
          <w:rFonts w:ascii="Arial" w:hAnsi="Arial" w:cs="Arial"/>
          <w:color w:val="000000" w:themeColor="text1"/>
        </w:rPr>
        <w:t>-8</w:t>
      </w:r>
      <w:r w:rsidR="00D87809" w:rsidRPr="001275A8">
        <w:rPr>
          <w:rFonts w:ascii="Arial" w:hAnsi="Arial" w:cs="Arial"/>
          <w:color w:val="000000" w:themeColor="text1"/>
        </w:rPr>
        <w:t xml:space="preserve">98. </w:t>
      </w:r>
    </w:p>
    <w:p w14:paraId="0339616A" w14:textId="7A0FA630"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10. </w:t>
      </w:r>
      <w:proofErr w:type="spellStart"/>
      <w:r w:rsidR="00D87809" w:rsidRPr="001275A8">
        <w:rPr>
          <w:rFonts w:ascii="Arial" w:hAnsi="Arial" w:cs="Arial"/>
          <w:color w:val="000000" w:themeColor="text1"/>
        </w:rPr>
        <w:t>Kuan</w:t>
      </w:r>
      <w:proofErr w:type="spellEnd"/>
      <w:r w:rsidR="00D87809" w:rsidRPr="001275A8">
        <w:rPr>
          <w:rFonts w:ascii="Arial" w:hAnsi="Arial" w:cs="Arial"/>
          <w:color w:val="000000" w:themeColor="text1"/>
        </w:rPr>
        <w:t xml:space="preserve"> PF, </w:t>
      </w:r>
      <w:proofErr w:type="spellStart"/>
      <w:r w:rsidR="00D87809" w:rsidRPr="001275A8">
        <w:rPr>
          <w:rFonts w:ascii="Arial" w:hAnsi="Arial" w:cs="Arial"/>
          <w:color w:val="000000" w:themeColor="text1"/>
        </w:rPr>
        <w:t>Huebert</w:t>
      </w:r>
      <w:proofErr w:type="spellEnd"/>
      <w:r w:rsidR="00D87809" w:rsidRPr="001275A8">
        <w:rPr>
          <w:rFonts w:ascii="Arial" w:hAnsi="Arial" w:cs="Arial"/>
          <w:color w:val="000000" w:themeColor="text1"/>
        </w:rPr>
        <w:t xml:space="preserve"> D, </w:t>
      </w:r>
      <w:proofErr w:type="spellStart"/>
      <w:r w:rsidR="00D87809" w:rsidRPr="001275A8">
        <w:rPr>
          <w:rFonts w:ascii="Arial" w:hAnsi="Arial" w:cs="Arial"/>
          <w:color w:val="000000" w:themeColor="text1"/>
        </w:rPr>
        <w:t>Gasch</w:t>
      </w:r>
      <w:proofErr w:type="spellEnd"/>
      <w:r w:rsidR="00D87809" w:rsidRPr="001275A8">
        <w:rPr>
          <w:rFonts w:ascii="Arial" w:hAnsi="Arial" w:cs="Arial"/>
          <w:color w:val="000000" w:themeColor="text1"/>
        </w:rPr>
        <w:t xml:space="preserve"> A, </w:t>
      </w:r>
      <w:proofErr w:type="spellStart"/>
      <w:r w:rsidR="00D87809" w:rsidRPr="001275A8">
        <w:rPr>
          <w:rFonts w:ascii="Arial" w:hAnsi="Arial" w:cs="Arial"/>
          <w:color w:val="000000" w:themeColor="text1"/>
        </w:rPr>
        <w:t>Keles</w:t>
      </w:r>
      <w:proofErr w:type="spellEnd"/>
      <w:r w:rsidR="00D87809" w:rsidRPr="001275A8">
        <w:rPr>
          <w:rFonts w:ascii="Arial" w:hAnsi="Arial" w:cs="Arial"/>
          <w:color w:val="000000" w:themeColor="text1"/>
        </w:rPr>
        <w:t xml:space="preserve"> S (2009)</w:t>
      </w:r>
      <w:r w:rsidR="006600BD" w:rsidRPr="001275A8">
        <w:rPr>
          <w:rFonts w:ascii="Arial" w:hAnsi="Arial" w:cs="Arial"/>
          <w:color w:val="000000" w:themeColor="text1"/>
        </w:rPr>
        <w:t xml:space="preserve"> </w:t>
      </w:r>
      <w:r w:rsidR="00D87809" w:rsidRPr="001275A8">
        <w:rPr>
          <w:rFonts w:ascii="Arial" w:hAnsi="Arial" w:cs="Arial"/>
          <w:color w:val="000000" w:themeColor="text1"/>
        </w:rPr>
        <w:t>A non-homogeneous hidden-state model on first order differences for automatic detection of nucleosome positions. Statistical Applications in Genetics and Molecular Biology. 8: Article29. doi:10.2202/1544-6115.1454. PMC 2861327. PMID 19572828.</w:t>
      </w:r>
    </w:p>
    <w:p w14:paraId="4B5ACBB7" w14:textId="24A9FBBB" w:rsidR="00D87809" w:rsidRPr="001275A8" w:rsidRDefault="001275A8" w:rsidP="001275A8">
      <w:pPr>
        <w:rPr>
          <w:rFonts w:ascii="Arial" w:hAnsi="Arial" w:cs="Arial"/>
        </w:rPr>
      </w:pPr>
      <w:r w:rsidRPr="001275A8">
        <w:rPr>
          <w:rFonts w:ascii="Arial" w:hAnsi="Arial" w:cs="Arial"/>
          <w:color w:val="000000" w:themeColor="text1"/>
        </w:rPr>
        <w:t xml:space="preserve">11. </w:t>
      </w:r>
      <w:r w:rsidR="00D87809" w:rsidRPr="001275A8">
        <w:rPr>
          <w:rFonts w:ascii="Arial" w:hAnsi="Arial" w:cs="Arial"/>
        </w:rPr>
        <w:t>Klein DC, Hainer SJ (2019)</w:t>
      </w:r>
      <w:r w:rsidRPr="001275A8">
        <w:rPr>
          <w:rFonts w:ascii="Arial" w:hAnsi="Arial" w:cs="Arial"/>
        </w:rPr>
        <w:t xml:space="preserve"> </w:t>
      </w:r>
      <w:r w:rsidR="00D87809" w:rsidRPr="001275A8">
        <w:rPr>
          <w:rFonts w:ascii="Arial" w:hAnsi="Arial" w:cs="Arial"/>
        </w:rPr>
        <w:t>Genomic methods in profiling DNA accessibility and factor localization. Chromosome Research 28: 69–85</w:t>
      </w:r>
    </w:p>
    <w:p w14:paraId="75460BC3" w14:textId="18E9FAA8"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12. </w:t>
      </w:r>
      <w:proofErr w:type="spellStart"/>
      <w:r w:rsidR="00D87809" w:rsidRPr="001275A8">
        <w:rPr>
          <w:rFonts w:ascii="Arial" w:hAnsi="Arial" w:cs="Arial"/>
          <w:color w:val="000000" w:themeColor="text1"/>
        </w:rPr>
        <w:t>Buenrostro</w:t>
      </w:r>
      <w:proofErr w:type="spellEnd"/>
      <w:r w:rsidR="00D87809" w:rsidRPr="001275A8">
        <w:rPr>
          <w:rFonts w:ascii="Arial" w:hAnsi="Arial" w:cs="Arial"/>
          <w:color w:val="000000" w:themeColor="text1"/>
        </w:rPr>
        <w:t xml:space="preserve"> JD, </w:t>
      </w:r>
      <w:proofErr w:type="spellStart"/>
      <w:r w:rsidR="00D87809" w:rsidRPr="001275A8">
        <w:rPr>
          <w:rFonts w:ascii="Arial" w:hAnsi="Arial" w:cs="Arial"/>
          <w:color w:val="000000" w:themeColor="text1"/>
        </w:rPr>
        <w:t>Giresi</w:t>
      </w:r>
      <w:proofErr w:type="spellEnd"/>
      <w:r w:rsidR="00D87809" w:rsidRPr="001275A8">
        <w:rPr>
          <w:rFonts w:ascii="Arial" w:hAnsi="Arial" w:cs="Arial"/>
          <w:color w:val="000000" w:themeColor="text1"/>
        </w:rPr>
        <w:t xml:space="preserve"> PG, </w:t>
      </w:r>
      <w:proofErr w:type="spellStart"/>
      <w:r w:rsidR="00D87809" w:rsidRPr="001275A8">
        <w:rPr>
          <w:rFonts w:ascii="Arial" w:hAnsi="Arial" w:cs="Arial"/>
          <w:color w:val="000000" w:themeColor="text1"/>
        </w:rPr>
        <w:t>Zaba</w:t>
      </w:r>
      <w:proofErr w:type="spellEnd"/>
      <w:r w:rsidR="00D87809" w:rsidRPr="001275A8">
        <w:rPr>
          <w:rFonts w:ascii="Arial" w:hAnsi="Arial" w:cs="Arial"/>
          <w:color w:val="000000" w:themeColor="text1"/>
        </w:rPr>
        <w:t xml:space="preserve"> LC, Chang HY, Greenleaf WJ</w:t>
      </w:r>
      <w:r w:rsidR="0053135C" w:rsidRPr="001275A8">
        <w:rPr>
          <w:rFonts w:ascii="Arial" w:hAnsi="Arial" w:cs="Arial"/>
          <w:color w:val="000000" w:themeColor="text1"/>
        </w:rPr>
        <w:t xml:space="preserve"> (2013)</w:t>
      </w:r>
      <w:r w:rsidR="00D87809" w:rsidRPr="001275A8">
        <w:rPr>
          <w:rFonts w:ascii="Arial" w:hAnsi="Arial" w:cs="Arial"/>
          <w:color w:val="000000" w:themeColor="text1"/>
        </w:rPr>
        <w:t xml:space="preserve"> Transposition of native chromatin for fast and sensitive epigenomic profiling of open chromatin, DNA-binding </w:t>
      </w:r>
      <w:proofErr w:type="gramStart"/>
      <w:r w:rsidR="00D87809" w:rsidRPr="001275A8">
        <w:rPr>
          <w:rFonts w:ascii="Arial" w:hAnsi="Arial" w:cs="Arial"/>
          <w:color w:val="000000" w:themeColor="text1"/>
        </w:rPr>
        <w:t>proteins</w:t>
      </w:r>
      <w:proofErr w:type="gramEnd"/>
      <w:r w:rsidR="00D87809" w:rsidRPr="001275A8">
        <w:rPr>
          <w:rFonts w:ascii="Arial" w:hAnsi="Arial" w:cs="Arial"/>
          <w:color w:val="000000" w:themeColor="text1"/>
        </w:rPr>
        <w:t xml:space="preserve"> and nucleosome position. Nat Methods. 10:1213-1218</w:t>
      </w:r>
    </w:p>
    <w:p w14:paraId="1B3E3858" w14:textId="70841B2C"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13. </w:t>
      </w:r>
      <w:proofErr w:type="spellStart"/>
      <w:r w:rsidR="00D87809" w:rsidRPr="001275A8">
        <w:rPr>
          <w:rFonts w:ascii="Arial" w:hAnsi="Arial" w:cs="Arial"/>
          <w:color w:val="000000" w:themeColor="text1"/>
        </w:rPr>
        <w:t>Corces</w:t>
      </w:r>
      <w:proofErr w:type="spellEnd"/>
      <w:r w:rsidR="00D87809" w:rsidRPr="001275A8">
        <w:rPr>
          <w:rFonts w:ascii="Arial" w:hAnsi="Arial" w:cs="Arial"/>
          <w:color w:val="000000" w:themeColor="text1"/>
        </w:rPr>
        <w:t xml:space="preserve">, M., Trevino, A., Hamilton, E. et al. </w:t>
      </w:r>
      <w:r w:rsidR="0053135C" w:rsidRPr="001275A8">
        <w:rPr>
          <w:rFonts w:ascii="Arial" w:hAnsi="Arial" w:cs="Arial"/>
          <w:color w:val="000000" w:themeColor="text1"/>
        </w:rPr>
        <w:t xml:space="preserve">(2017) </w:t>
      </w:r>
      <w:r w:rsidR="00D87809" w:rsidRPr="001275A8">
        <w:rPr>
          <w:rFonts w:ascii="Arial" w:hAnsi="Arial" w:cs="Arial"/>
          <w:color w:val="000000" w:themeColor="text1"/>
        </w:rPr>
        <w:t>An improved ATAC-seq protocol reduces background and enables interrogation of frozen tissues. Nat Methods 14</w:t>
      </w:r>
      <w:r w:rsidRPr="001275A8">
        <w:rPr>
          <w:rFonts w:ascii="Arial" w:hAnsi="Arial" w:cs="Arial"/>
          <w:color w:val="000000" w:themeColor="text1"/>
        </w:rPr>
        <w:t>:</w:t>
      </w:r>
      <w:r w:rsidR="00D87809" w:rsidRPr="001275A8">
        <w:rPr>
          <w:rFonts w:ascii="Arial" w:hAnsi="Arial" w:cs="Arial"/>
          <w:color w:val="000000" w:themeColor="text1"/>
        </w:rPr>
        <w:t xml:space="preserve"> 959–962 </w:t>
      </w:r>
    </w:p>
    <w:p w14:paraId="3D044F3A" w14:textId="1A78B808"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14. </w:t>
      </w:r>
      <w:r w:rsidR="00D87809" w:rsidRPr="001275A8">
        <w:rPr>
          <w:rFonts w:ascii="Arial" w:hAnsi="Arial" w:cs="Arial"/>
          <w:color w:val="000000" w:themeColor="text1"/>
        </w:rPr>
        <w:t xml:space="preserve">Liu C, Wang M, Wei X, Wu L, Xu J, </w:t>
      </w:r>
      <w:r w:rsidR="0053135C" w:rsidRPr="001275A8">
        <w:rPr>
          <w:rFonts w:ascii="Arial" w:hAnsi="Arial" w:cs="Arial"/>
          <w:color w:val="000000" w:themeColor="text1"/>
        </w:rPr>
        <w:t>et al. (2019)</w:t>
      </w:r>
      <w:r w:rsidR="00D87809" w:rsidRPr="001275A8">
        <w:rPr>
          <w:rFonts w:ascii="Arial" w:hAnsi="Arial" w:cs="Arial"/>
          <w:color w:val="000000" w:themeColor="text1"/>
        </w:rPr>
        <w:t xml:space="preserve"> An ATAC-seq atlas of chromatin accessibility in mouse tissues. Sci Data. 6:65</w:t>
      </w:r>
    </w:p>
    <w:p w14:paraId="696033F1" w14:textId="1ADCD6F7"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15. </w:t>
      </w:r>
      <w:proofErr w:type="spellStart"/>
      <w:r w:rsidR="00D87809" w:rsidRPr="001275A8">
        <w:rPr>
          <w:rFonts w:ascii="Arial" w:hAnsi="Arial" w:cs="Arial"/>
          <w:color w:val="000000" w:themeColor="text1"/>
        </w:rPr>
        <w:t>Bysani</w:t>
      </w:r>
      <w:proofErr w:type="spellEnd"/>
      <w:r w:rsidR="00D87809" w:rsidRPr="001275A8">
        <w:rPr>
          <w:rFonts w:ascii="Arial" w:hAnsi="Arial" w:cs="Arial"/>
          <w:color w:val="000000" w:themeColor="text1"/>
        </w:rPr>
        <w:t xml:space="preserve"> M, </w:t>
      </w:r>
      <w:proofErr w:type="spellStart"/>
      <w:r w:rsidR="00D87809" w:rsidRPr="001275A8">
        <w:rPr>
          <w:rFonts w:ascii="Arial" w:hAnsi="Arial" w:cs="Arial"/>
          <w:color w:val="000000" w:themeColor="text1"/>
        </w:rPr>
        <w:t>Agren</w:t>
      </w:r>
      <w:proofErr w:type="spellEnd"/>
      <w:r w:rsidR="00D87809" w:rsidRPr="001275A8">
        <w:rPr>
          <w:rFonts w:ascii="Arial" w:hAnsi="Arial" w:cs="Arial"/>
          <w:color w:val="000000" w:themeColor="text1"/>
        </w:rPr>
        <w:t xml:space="preserve"> R, </w:t>
      </w:r>
      <w:proofErr w:type="spellStart"/>
      <w:r w:rsidR="00D87809" w:rsidRPr="001275A8">
        <w:rPr>
          <w:rFonts w:ascii="Arial" w:hAnsi="Arial" w:cs="Arial"/>
          <w:color w:val="000000" w:themeColor="text1"/>
        </w:rPr>
        <w:t>Davegårdh</w:t>
      </w:r>
      <w:proofErr w:type="spellEnd"/>
      <w:r w:rsidR="00D87809" w:rsidRPr="001275A8">
        <w:rPr>
          <w:rFonts w:ascii="Arial" w:hAnsi="Arial" w:cs="Arial"/>
          <w:color w:val="000000" w:themeColor="text1"/>
        </w:rPr>
        <w:t xml:space="preserve"> C, Volkov P, </w:t>
      </w:r>
      <w:proofErr w:type="spellStart"/>
      <w:r w:rsidR="00D87809" w:rsidRPr="001275A8">
        <w:rPr>
          <w:rFonts w:ascii="Arial" w:hAnsi="Arial" w:cs="Arial"/>
          <w:color w:val="000000" w:themeColor="text1"/>
        </w:rPr>
        <w:t>Rönn</w:t>
      </w:r>
      <w:proofErr w:type="spellEnd"/>
      <w:r w:rsidR="00D87809" w:rsidRPr="001275A8">
        <w:rPr>
          <w:rFonts w:ascii="Arial" w:hAnsi="Arial" w:cs="Arial"/>
          <w:color w:val="000000" w:themeColor="text1"/>
        </w:rPr>
        <w:t xml:space="preserve"> T, </w:t>
      </w:r>
      <w:proofErr w:type="spellStart"/>
      <w:r w:rsidR="00D87809" w:rsidRPr="001275A8">
        <w:rPr>
          <w:rFonts w:ascii="Arial" w:hAnsi="Arial" w:cs="Arial"/>
          <w:color w:val="000000" w:themeColor="text1"/>
        </w:rPr>
        <w:t>Unneberg</w:t>
      </w:r>
      <w:proofErr w:type="spellEnd"/>
      <w:r w:rsidR="00D87809" w:rsidRPr="001275A8">
        <w:rPr>
          <w:rFonts w:ascii="Arial" w:hAnsi="Arial" w:cs="Arial"/>
          <w:color w:val="000000" w:themeColor="text1"/>
        </w:rPr>
        <w:t xml:space="preserve"> P, </w:t>
      </w:r>
      <w:proofErr w:type="spellStart"/>
      <w:r w:rsidR="00D87809" w:rsidRPr="001275A8">
        <w:rPr>
          <w:rFonts w:ascii="Arial" w:hAnsi="Arial" w:cs="Arial"/>
          <w:color w:val="000000" w:themeColor="text1"/>
        </w:rPr>
        <w:t>Bacos</w:t>
      </w:r>
      <w:proofErr w:type="spellEnd"/>
      <w:r w:rsidR="00D87809" w:rsidRPr="001275A8">
        <w:rPr>
          <w:rFonts w:ascii="Arial" w:hAnsi="Arial" w:cs="Arial"/>
          <w:color w:val="000000" w:themeColor="text1"/>
        </w:rPr>
        <w:t xml:space="preserve"> K, Ling C. </w:t>
      </w:r>
      <w:r w:rsidR="0053135C" w:rsidRPr="001275A8">
        <w:rPr>
          <w:rFonts w:ascii="Arial" w:hAnsi="Arial" w:cs="Arial"/>
          <w:color w:val="000000" w:themeColor="text1"/>
        </w:rPr>
        <w:t xml:space="preserve">(2019) </w:t>
      </w:r>
      <w:r w:rsidR="00D87809" w:rsidRPr="001275A8">
        <w:rPr>
          <w:rFonts w:ascii="Arial" w:hAnsi="Arial" w:cs="Arial"/>
          <w:color w:val="000000" w:themeColor="text1"/>
        </w:rPr>
        <w:t xml:space="preserve">ATAC-seq reveals alterations in open chromatin in pancreatic islets from subjects with type 2 diabetes. Sci Rep. 9:7785. </w:t>
      </w:r>
    </w:p>
    <w:p w14:paraId="2AB59685" w14:textId="493B4A24"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16. </w:t>
      </w:r>
      <w:r w:rsidR="00D87809" w:rsidRPr="001275A8">
        <w:rPr>
          <w:rFonts w:ascii="Arial" w:hAnsi="Arial" w:cs="Arial"/>
          <w:color w:val="000000" w:themeColor="text1"/>
        </w:rPr>
        <w:t xml:space="preserve">Bentsen M, </w:t>
      </w:r>
      <w:proofErr w:type="spellStart"/>
      <w:r w:rsidR="00D87809" w:rsidRPr="001275A8">
        <w:rPr>
          <w:rFonts w:ascii="Arial" w:hAnsi="Arial" w:cs="Arial"/>
          <w:color w:val="000000" w:themeColor="text1"/>
        </w:rPr>
        <w:t>Goymann</w:t>
      </w:r>
      <w:proofErr w:type="spellEnd"/>
      <w:r w:rsidR="00D87809" w:rsidRPr="001275A8">
        <w:rPr>
          <w:rFonts w:ascii="Arial" w:hAnsi="Arial" w:cs="Arial"/>
          <w:color w:val="000000" w:themeColor="text1"/>
        </w:rPr>
        <w:t xml:space="preserve"> P, </w:t>
      </w:r>
      <w:proofErr w:type="spellStart"/>
      <w:r w:rsidR="00D87809" w:rsidRPr="001275A8">
        <w:rPr>
          <w:rFonts w:ascii="Arial" w:hAnsi="Arial" w:cs="Arial"/>
          <w:color w:val="000000" w:themeColor="text1"/>
        </w:rPr>
        <w:t>Schultheis</w:t>
      </w:r>
      <w:proofErr w:type="spellEnd"/>
      <w:r w:rsidR="00D87809" w:rsidRPr="001275A8">
        <w:rPr>
          <w:rFonts w:ascii="Arial" w:hAnsi="Arial" w:cs="Arial"/>
          <w:color w:val="000000" w:themeColor="text1"/>
        </w:rPr>
        <w:t xml:space="preserve"> H, Klee K, </w:t>
      </w:r>
      <w:proofErr w:type="spellStart"/>
      <w:r w:rsidR="00D87809" w:rsidRPr="001275A8">
        <w:rPr>
          <w:rFonts w:ascii="Arial" w:hAnsi="Arial" w:cs="Arial"/>
          <w:color w:val="000000" w:themeColor="text1"/>
        </w:rPr>
        <w:t>Petrova</w:t>
      </w:r>
      <w:proofErr w:type="spellEnd"/>
      <w:r w:rsidR="00D87809" w:rsidRPr="001275A8">
        <w:rPr>
          <w:rFonts w:ascii="Arial" w:hAnsi="Arial" w:cs="Arial"/>
          <w:color w:val="000000" w:themeColor="text1"/>
        </w:rPr>
        <w:t xml:space="preserve"> A, </w:t>
      </w:r>
      <w:proofErr w:type="spellStart"/>
      <w:r w:rsidR="00D87809" w:rsidRPr="001275A8">
        <w:rPr>
          <w:rFonts w:ascii="Arial" w:hAnsi="Arial" w:cs="Arial"/>
          <w:color w:val="000000" w:themeColor="text1"/>
        </w:rPr>
        <w:t>Wiegandt</w:t>
      </w:r>
      <w:proofErr w:type="spellEnd"/>
      <w:r w:rsidR="00D87809" w:rsidRPr="001275A8">
        <w:rPr>
          <w:rFonts w:ascii="Arial" w:hAnsi="Arial" w:cs="Arial"/>
          <w:color w:val="000000" w:themeColor="text1"/>
        </w:rPr>
        <w:t xml:space="preserve"> R, Fust A, </w:t>
      </w:r>
      <w:proofErr w:type="spellStart"/>
      <w:r w:rsidR="00D87809" w:rsidRPr="001275A8">
        <w:rPr>
          <w:rFonts w:ascii="Arial" w:hAnsi="Arial" w:cs="Arial"/>
          <w:color w:val="000000" w:themeColor="text1"/>
        </w:rPr>
        <w:t>Preussner</w:t>
      </w:r>
      <w:proofErr w:type="spellEnd"/>
      <w:r w:rsidR="00D87809" w:rsidRPr="001275A8">
        <w:rPr>
          <w:rFonts w:ascii="Arial" w:hAnsi="Arial" w:cs="Arial"/>
          <w:color w:val="000000" w:themeColor="text1"/>
        </w:rPr>
        <w:t xml:space="preserve"> J, </w:t>
      </w:r>
      <w:proofErr w:type="spellStart"/>
      <w:r w:rsidR="00D87809" w:rsidRPr="001275A8">
        <w:rPr>
          <w:rFonts w:ascii="Arial" w:hAnsi="Arial" w:cs="Arial"/>
          <w:color w:val="000000" w:themeColor="text1"/>
        </w:rPr>
        <w:t>Kuenne</w:t>
      </w:r>
      <w:proofErr w:type="spellEnd"/>
      <w:r w:rsidR="00D87809" w:rsidRPr="001275A8">
        <w:rPr>
          <w:rFonts w:ascii="Arial" w:hAnsi="Arial" w:cs="Arial"/>
          <w:color w:val="000000" w:themeColor="text1"/>
        </w:rPr>
        <w:t xml:space="preserve"> C, Braun T, Kim J, </w:t>
      </w:r>
      <w:proofErr w:type="spellStart"/>
      <w:r w:rsidR="00D87809" w:rsidRPr="001275A8">
        <w:rPr>
          <w:rFonts w:ascii="Arial" w:hAnsi="Arial" w:cs="Arial"/>
          <w:color w:val="000000" w:themeColor="text1"/>
        </w:rPr>
        <w:t>Looso</w:t>
      </w:r>
      <w:proofErr w:type="spellEnd"/>
      <w:r w:rsidR="00D87809" w:rsidRPr="001275A8">
        <w:rPr>
          <w:rFonts w:ascii="Arial" w:hAnsi="Arial" w:cs="Arial"/>
          <w:color w:val="000000" w:themeColor="text1"/>
        </w:rPr>
        <w:t xml:space="preserve"> M </w:t>
      </w:r>
      <w:r w:rsidR="0053135C" w:rsidRPr="001275A8">
        <w:rPr>
          <w:rFonts w:ascii="Arial" w:hAnsi="Arial" w:cs="Arial"/>
          <w:color w:val="000000" w:themeColor="text1"/>
        </w:rPr>
        <w:t xml:space="preserve">(2020) </w:t>
      </w:r>
      <w:r w:rsidR="00D87809" w:rsidRPr="001275A8">
        <w:rPr>
          <w:rFonts w:ascii="Arial" w:hAnsi="Arial" w:cs="Arial"/>
          <w:color w:val="000000" w:themeColor="text1"/>
        </w:rPr>
        <w:t xml:space="preserve">ATAC-seq </w:t>
      </w:r>
      <w:proofErr w:type="spellStart"/>
      <w:r w:rsidR="00D87809" w:rsidRPr="001275A8">
        <w:rPr>
          <w:rFonts w:ascii="Arial" w:hAnsi="Arial" w:cs="Arial"/>
          <w:color w:val="000000" w:themeColor="text1"/>
        </w:rPr>
        <w:t>footprinting</w:t>
      </w:r>
      <w:proofErr w:type="spellEnd"/>
      <w:r w:rsidR="00D87809" w:rsidRPr="001275A8">
        <w:rPr>
          <w:rFonts w:ascii="Arial" w:hAnsi="Arial" w:cs="Arial"/>
          <w:color w:val="000000" w:themeColor="text1"/>
        </w:rPr>
        <w:t xml:space="preserve"> unravels kinetics of transcription factor binding during zygotic genome activation. Nat </w:t>
      </w:r>
      <w:proofErr w:type="spellStart"/>
      <w:r w:rsidR="00D87809" w:rsidRPr="001275A8">
        <w:rPr>
          <w:rFonts w:ascii="Arial" w:hAnsi="Arial" w:cs="Arial"/>
          <w:color w:val="000000" w:themeColor="text1"/>
        </w:rPr>
        <w:t>Commun</w:t>
      </w:r>
      <w:proofErr w:type="spellEnd"/>
      <w:r w:rsidR="00D87809" w:rsidRPr="001275A8">
        <w:rPr>
          <w:rFonts w:ascii="Arial" w:hAnsi="Arial" w:cs="Arial"/>
          <w:color w:val="000000" w:themeColor="text1"/>
        </w:rPr>
        <w:t>. 11:4267</w:t>
      </w:r>
    </w:p>
    <w:p w14:paraId="135C2A5C" w14:textId="314114D1" w:rsidR="00D87809" w:rsidRPr="001275A8" w:rsidRDefault="001275A8" w:rsidP="001275A8">
      <w:pPr>
        <w:rPr>
          <w:rFonts w:ascii="Arial" w:hAnsi="Arial" w:cs="Arial"/>
          <w:color w:val="000000" w:themeColor="text1"/>
        </w:rPr>
      </w:pPr>
      <w:r w:rsidRPr="001275A8">
        <w:rPr>
          <w:rFonts w:ascii="Arial" w:hAnsi="Arial" w:cs="Arial"/>
          <w:color w:val="000000" w:themeColor="text1"/>
        </w:rPr>
        <w:lastRenderedPageBreak/>
        <w:t xml:space="preserve">17. </w:t>
      </w:r>
      <w:r w:rsidR="00D87809" w:rsidRPr="001275A8">
        <w:rPr>
          <w:rFonts w:ascii="Arial" w:hAnsi="Arial" w:cs="Arial"/>
          <w:color w:val="000000" w:themeColor="text1"/>
        </w:rPr>
        <w:t xml:space="preserve">Davie K, Jacobs J, Atkins M, </w:t>
      </w:r>
      <w:proofErr w:type="spellStart"/>
      <w:r w:rsidR="00D87809" w:rsidRPr="001275A8">
        <w:rPr>
          <w:rFonts w:ascii="Arial" w:hAnsi="Arial" w:cs="Arial"/>
          <w:color w:val="000000" w:themeColor="text1"/>
        </w:rPr>
        <w:t>Potier</w:t>
      </w:r>
      <w:proofErr w:type="spellEnd"/>
      <w:r w:rsidR="00D87809" w:rsidRPr="001275A8">
        <w:rPr>
          <w:rFonts w:ascii="Arial" w:hAnsi="Arial" w:cs="Arial"/>
          <w:color w:val="000000" w:themeColor="text1"/>
        </w:rPr>
        <w:t xml:space="preserve"> D, </w:t>
      </w:r>
      <w:proofErr w:type="spellStart"/>
      <w:r w:rsidR="00D87809" w:rsidRPr="001275A8">
        <w:rPr>
          <w:rFonts w:ascii="Arial" w:hAnsi="Arial" w:cs="Arial"/>
          <w:color w:val="000000" w:themeColor="text1"/>
        </w:rPr>
        <w:t>Christiaens</w:t>
      </w:r>
      <w:proofErr w:type="spellEnd"/>
      <w:r w:rsidR="00D87809" w:rsidRPr="001275A8">
        <w:rPr>
          <w:rFonts w:ascii="Arial" w:hAnsi="Arial" w:cs="Arial"/>
          <w:color w:val="000000" w:themeColor="text1"/>
        </w:rPr>
        <w:t xml:space="preserve"> V, Halder G, </w:t>
      </w:r>
      <w:proofErr w:type="spellStart"/>
      <w:r w:rsidR="00D87809" w:rsidRPr="001275A8">
        <w:rPr>
          <w:rFonts w:ascii="Arial" w:hAnsi="Arial" w:cs="Arial"/>
          <w:color w:val="000000" w:themeColor="text1"/>
        </w:rPr>
        <w:t>Aerts</w:t>
      </w:r>
      <w:proofErr w:type="spellEnd"/>
      <w:r w:rsidR="00D87809" w:rsidRPr="001275A8">
        <w:rPr>
          <w:rFonts w:ascii="Arial" w:hAnsi="Arial" w:cs="Arial"/>
          <w:color w:val="000000" w:themeColor="text1"/>
        </w:rPr>
        <w:t xml:space="preserve"> S </w:t>
      </w:r>
      <w:r w:rsidR="0053135C" w:rsidRPr="001275A8">
        <w:rPr>
          <w:rFonts w:ascii="Arial" w:hAnsi="Arial" w:cs="Arial"/>
          <w:color w:val="000000" w:themeColor="text1"/>
        </w:rPr>
        <w:t xml:space="preserve">(2015) </w:t>
      </w:r>
      <w:r w:rsidR="00D87809" w:rsidRPr="001275A8">
        <w:rPr>
          <w:rFonts w:ascii="Arial" w:hAnsi="Arial" w:cs="Arial"/>
          <w:color w:val="000000" w:themeColor="text1"/>
        </w:rPr>
        <w:t xml:space="preserve">Discovery of transcription factors and regulatory regions driving in vivo tumor development by ATAC-seq and FAIRE-seq open chromatin profiling. </w:t>
      </w:r>
      <w:proofErr w:type="spellStart"/>
      <w:r w:rsidR="00D87809" w:rsidRPr="001275A8">
        <w:rPr>
          <w:rFonts w:ascii="Arial" w:hAnsi="Arial" w:cs="Arial"/>
          <w:color w:val="000000" w:themeColor="text1"/>
        </w:rPr>
        <w:t>PLoS</w:t>
      </w:r>
      <w:proofErr w:type="spellEnd"/>
      <w:r w:rsidR="00D87809" w:rsidRPr="001275A8">
        <w:rPr>
          <w:rFonts w:ascii="Arial" w:hAnsi="Arial" w:cs="Arial"/>
          <w:color w:val="000000" w:themeColor="text1"/>
        </w:rPr>
        <w:t xml:space="preserve"> Genet. </w:t>
      </w:r>
      <w:proofErr w:type="gramStart"/>
      <w:r w:rsidR="00D87809" w:rsidRPr="001275A8">
        <w:rPr>
          <w:rFonts w:ascii="Arial" w:hAnsi="Arial" w:cs="Arial"/>
          <w:color w:val="000000" w:themeColor="text1"/>
        </w:rPr>
        <w:t>11:e</w:t>
      </w:r>
      <w:proofErr w:type="gramEnd"/>
      <w:r w:rsidR="00D87809" w:rsidRPr="001275A8">
        <w:rPr>
          <w:rFonts w:ascii="Arial" w:hAnsi="Arial" w:cs="Arial"/>
          <w:color w:val="000000" w:themeColor="text1"/>
        </w:rPr>
        <w:t>1004994</w:t>
      </w:r>
    </w:p>
    <w:p w14:paraId="51D1CE2F" w14:textId="5E177D29"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18. </w:t>
      </w:r>
      <w:proofErr w:type="spellStart"/>
      <w:r w:rsidR="00D87809" w:rsidRPr="001275A8">
        <w:rPr>
          <w:rFonts w:ascii="Arial" w:hAnsi="Arial" w:cs="Arial"/>
          <w:color w:val="000000" w:themeColor="text1"/>
        </w:rPr>
        <w:t>Buenrostro</w:t>
      </w:r>
      <w:proofErr w:type="spellEnd"/>
      <w:r w:rsidR="00D87809" w:rsidRPr="001275A8">
        <w:rPr>
          <w:rFonts w:ascii="Arial" w:hAnsi="Arial" w:cs="Arial"/>
          <w:color w:val="000000" w:themeColor="text1"/>
        </w:rPr>
        <w:t xml:space="preserve"> JD, Wu B, </w:t>
      </w:r>
      <w:proofErr w:type="spellStart"/>
      <w:r w:rsidR="00D87809" w:rsidRPr="001275A8">
        <w:rPr>
          <w:rFonts w:ascii="Arial" w:hAnsi="Arial" w:cs="Arial"/>
          <w:color w:val="000000" w:themeColor="text1"/>
        </w:rPr>
        <w:t>Litzenburger</w:t>
      </w:r>
      <w:proofErr w:type="spellEnd"/>
      <w:r w:rsidR="00D87809" w:rsidRPr="001275A8">
        <w:rPr>
          <w:rFonts w:ascii="Arial" w:hAnsi="Arial" w:cs="Arial"/>
          <w:color w:val="000000" w:themeColor="text1"/>
        </w:rPr>
        <w:t xml:space="preserve"> UM, Ruff D, Gonzales ML, Snyder MP, Chang HY, Greenleaf WJ. </w:t>
      </w:r>
      <w:r w:rsidR="0053135C" w:rsidRPr="001275A8">
        <w:rPr>
          <w:rFonts w:ascii="Arial" w:hAnsi="Arial" w:cs="Arial"/>
          <w:color w:val="000000" w:themeColor="text1"/>
        </w:rPr>
        <w:t xml:space="preserve">(2015) </w:t>
      </w:r>
      <w:r w:rsidR="00D87809" w:rsidRPr="001275A8">
        <w:rPr>
          <w:rFonts w:ascii="Arial" w:hAnsi="Arial" w:cs="Arial"/>
          <w:color w:val="000000" w:themeColor="text1"/>
        </w:rPr>
        <w:t>Single-cell chromatin accessibility reveals principles of regulatory variation. Nature. 523:486-</w:t>
      </w:r>
      <w:r w:rsidRPr="001275A8">
        <w:rPr>
          <w:rFonts w:ascii="Arial" w:hAnsi="Arial" w:cs="Arial"/>
          <w:color w:val="000000" w:themeColor="text1"/>
        </w:rPr>
        <w:t>4</w:t>
      </w:r>
      <w:r w:rsidR="00D87809" w:rsidRPr="001275A8">
        <w:rPr>
          <w:rFonts w:ascii="Arial" w:hAnsi="Arial" w:cs="Arial"/>
          <w:color w:val="000000" w:themeColor="text1"/>
        </w:rPr>
        <w:t xml:space="preserve">90. </w:t>
      </w:r>
    </w:p>
    <w:p w14:paraId="78DFB4D7" w14:textId="06BB6F7C"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19. </w:t>
      </w:r>
      <w:proofErr w:type="spellStart"/>
      <w:r w:rsidR="00D87809" w:rsidRPr="001275A8">
        <w:rPr>
          <w:rFonts w:ascii="Arial" w:hAnsi="Arial" w:cs="Arial"/>
          <w:color w:val="000000" w:themeColor="text1"/>
        </w:rPr>
        <w:t>Corces</w:t>
      </w:r>
      <w:proofErr w:type="spellEnd"/>
      <w:r w:rsidR="00D87809" w:rsidRPr="001275A8">
        <w:rPr>
          <w:rFonts w:ascii="Arial" w:hAnsi="Arial" w:cs="Arial"/>
          <w:color w:val="000000" w:themeColor="text1"/>
        </w:rPr>
        <w:t xml:space="preserve"> MR, Granja JM, Shams S, Louie BH, </w:t>
      </w:r>
      <w:proofErr w:type="spellStart"/>
      <w:r w:rsidR="00D87809" w:rsidRPr="001275A8">
        <w:rPr>
          <w:rFonts w:ascii="Arial" w:hAnsi="Arial" w:cs="Arial"/>
          <w:color w:val="000000" w:themeColor="text1"/>
        </w:rPr>
        <w:t>Seoane</w:t>
      </w:r>
      <w:proofErr w:type="spellEnd"/>
      <w:r w:rsidR="00D87809" w:rsidRPr="001275A8">
        <w:rPr>
          <w:rFonts w:ascii="Arial" w:hAnsi="Arial" w:cs="Arial"/>
          <w:color w:val="000000" w:themeColor="text1"/>
        </w:rPr>
        <w:t xml:space="preserve"> JA, Zhou W, Silva TC, Groeneveld C, Wong CK, Cho SW, </w:t>
      </w:r>
      <w:proofErr w:type="spellStart"/>
      <w:r w:rsidR="00D87809" w:rsidRPr="001275A8">
        <w:rPr>
          <w:rFonts w:ascii="Arial" w:hAnsi="Arial" w:cs="Arial"/>
          <w:color w:val="000000" w:themeColor="text1"/>
        </w:rPr>
        <w:t>Satpathy</w:t>
      </w:r>
      <w:proofErr w:type="spellEnd"/>
      <w:r w:rsidR="00D87809" w:rsidRPr="001275A8">
        <w:rPr>
          <w:rFonts w:ascii="Arial" w:hAnsi="Arial" w:cs="Arial"/>
          <w:color w:val="000000" w:themeColor="text1"/>
        </w:rPr>
        <w:t xml:space="preserve"> AT, </w:t>
      </w:r>
      <w:proofErr w:type="spellStart"/>
      <w:r w:rsidR="00D87809" w:rsidRPr="001275A8">
        <w:rPr>
          <w:rFonts w:ascii="Arial" w:hAnsi="Arial" w:cs="Arial"/>
          <w:color w:val="000000" w:themeColor="text1"/>
        </w:rPr>
        <w:t>Mumbach</w:t>
      </w:r>
      <w:proofErr w:type="spellEnd"/>
      <w:r w:rsidR="00D87809" w:rsidRPr="001275A8">
        <w:rPr>
          <w:rFonts w:ascii="Arial" w:hAnsi="Arial" w:cs="Arial"/>
          <w:color w:val="000000" w:themeColor="text1"/>
        </w:rPr>
        <w:t xml:space="preserve"> MR, Hoadley KA, Robertson AG, Sheffield NC, </w:t>
      </w:r>
      <w:proofErr w:type="spellStart"/>
      <w:r w:rsidR="00D87809" w:rsidRPr="001275A8">
        <w:rPr>
          <w:rFonts w:ascii="Arial" w:hAnsi="Arial" w:cs="Arial"/>
          <w:color w:val="000000" w:themeColor="text1"/>
        </w:rPr>
        <w:t>Felau</w:t>
      </w:r>
      <w:proofErr w:type="spellEnd"/>
      <w:r w:rsidR="00D87809" w:rsidRPr="001275A8">
        <w:rPr>
          <w:rFonts w:ascii="Arial" w:hAnsi="Arial" w:cs="Arial"/>
          <w:color w:val="000000" w:themeColor="text1"/>
        </w:rPr>
        <w:t xml:space="preserve"> I, Castro MAA, Berman BP, Staudt LM, </w:t>
      </w:r>
      <w:proofErr w:type="spellStart"/>
      <w:r w:rsidR="00D87809" w:rsidRPr="001275A8">
        <w:rPr>
          <w:rFonts w:ascii="Arial" w:hAnsi="Arial" w:cs="Arial"/>
          <w:color w:val="000000" w:themeColor="text1"/>
        </w:rPr>
        <w:t>Zenklusen</w:t>
      </w:r>
      <w:proofErr w:type="spellEnd"/>
      <w:r w:rsidR="00D87809" w:rsidRPr="001275A8">
        <w:rPr>
          <w:rFonts w:ascii="Arial" w:hAnsi="Arial" w:cs="Arial"/>
          <w:color w:val="000000" w:themeColor="text1"/>
        </w:rPr>
        <w:t xml:space="preserve"> JC, Laird PW, Curtis C; Cancer Genome Atlas Analysis Network, Greenleaf WJ, Chang HY. </w:t>
      </w:r>
      <w:r w:rsidR="0053135C" w:rsidRPr="001275A8">
        <w:rPr>
          <w:rFonts w:ascii="Arial" w:hAnsi="Arial" w:cs="Arial"/>
          <w:color w:val="000000" w:themeColor="text1"/>
        </w:rPr>
        <w:t xml:space="preserve">(2018) </w:t>
      </w:r>
      <w:r w:rsidR="00D87809" w:rsidRPr="001275A8">
        <w:rPr>
          <w:rFonts w:ascii="Arial" w:hAnsi="Arial" w:cs="Arial"/>
          <w:color w:val="000000" w:themeColor="text1"/>
        </w:rPr>
        <w:t xml:space="preserve">The chromatin accessibility landscape of primary human cancers. Science. </w:t>
      </w:r>
      <w:proofErr w:type="gramStart"/>
      <w:r w:rsidR="00D87809" w:rsidRPr="001275A8">
        <w:rPr>
          <w:rFonts w:ascii="Arial" w:hAnsi="Arial" w:cs="Arial"/>
          <w:color w:val="000000" w:themeColor="text1"/>
        </w:rPr>
        <w:t>362:eaav</w:t>
      </w:r>
      <w:proofErr w:type="gramEnd"/>
      <w:r w:rsidR="00D87809" w:rsidRPr="001275A8">
        <w:rPr>
          <w:rFonts w:ascii="Arial" w:hAnsi="Arial" w:cs="Arial"/>
          <w:color w:val="000000" w:themeColor="text1"/>
        </w:rPr>
        <w:t xml:space="preserve">1898. </w:t>
      </w:r>
    </w:p>
    <w:p w14:paraId="39299F28" w14:textId="650859A4" w:rsidR="00D87809" w:rsidRPr="001275A8" w:rsidRDefault="001275A8" w:rsidP="001275A8">
      <w:pPr>
        <w:rPr>
          <w:rFonts w:ascii="Arial" w:hAnsi="Arial" w:cs="Arial"/>
          <w:color w:val="000000" w:themeColor="text1"/>
        </w:rPr>
      </w:pPr>
      <w:r w:rsidRPr="001275A8">
        <w:rPr>
          <w:rFonts w:ascii="Arial" w:hAnsi="Arial" w:cs="Arial"/>
          <w:color w:val="000000" w:themeColor="text1"/>
        </w:rPr>
        <w:t xml:space="preserve">20. </w:t>
      </w:r>
      <w:proofErr w:type="spellStart"/>
      <w:r w:rsidR="00D87809" w:rsidRPr="001275A8">
        <w:rPr>
          <w:rFonts w:ascii="Arial" w:hAnsi="Arial" w:cs="Arial"/>
          <w:color w:val="000000" w:themeColor="text1"/>
        </w:rPr>
        <w:t>Ponnaluri</w:t>
      </w:r>
      <w:proofErr w:type="spellEnd"/>
      <w:r w:rsidR="00D87809" w:rsidRPr="001275A8">
        <w:rPr>
          <w:rFonts w:ascii="Arial" w:hAnsi="Arial" w:cs="Arial"/>
          <w:color w:val="000000" w:themeColor="text1"/>
        </w:rPr>
        <w:t xml:space="preserve"> VKC, Zhang G, </w:t>
      </w:r>
      <w:proofErr w:type="spellStart"/>
      <w:r w:rsidR="00D87809" w:rsidRPr="001275A8">
        <w:rPr>
          <w:rFonts w:ascii="Arial" w:hAnsi="Arial" w:cs="Arial"/>
          <w:color w:val="000000" w:themeColor="text1"/>
        </w:rPr>
        <w:t>Estève</w:t>
      </w:r>
      <w:proofErr w:type="spellEnd"/>
      <w:r w:rsidR="00D87809" w:rsidRPr="001275A8">
        <w:rPr>
          <w:rFonts w:ascii="Arial" w:hAnsi="Arial" w:cs="Arial"/>
          <w:color w:val="000000" w:themeColor="text1"/>
        </w:rPr>
        <w:t xml:space="preserve"> PO, </w:t>
      </w:r>
      <w:proofErr w:type="spellStart"/>
      <w:r w:rsidR="00D87809" w:rsidRPr="001275A8">
        <w:rPr>
          <w:rFonts w:ascii="Arial" w:hAnsi="Arial" w:cs="Arial"/>
          <w:color w:val="000000" w:themeColor="text1"/>
        </w:rPr>
        <w:t>Spracklin</w:t>
      </w:r>
      <w:proofErr w:type="spellEnd"/>
      <w:r w:rsidR="00D87809" w:rsidRPr="001275A8">
        <w:rPr>
          <w:rFonts w:ascii="Arial" w:hAnsi="Arial" w:cs="Arial"/>
          <w:color w:val="000000" w:themeColor="text1"/>
        </w:rPr>
        <w:t xml:space="preserve"> G, Sian S, Xu SY, </w:t>
      </w:r>
      <w:proofErr w:type="spellStart"/>
      <w:r w:rsidR="00D87809" w:rsidRPr="001275A8">
        <w:rPr>
          <w:rFonts w:ascii="Arial" w:hAnsi="Arial" w:cs="Arial"/>
          <w:color w:val="000000" w:themeColor="text1"/>
        </w:rPr>
        <w:t>Benoukraf</w:t>
      </w:r>
      <w:proofErr w:type="spellEnd"/>
      <w:r w:rsidR="00D87809" w:rsidRPr="001275A8">
        <w:rPr>
          <w:rFonts w:ascii="Arial" w:hAnsi="Arial" w:cs="Arial"/>
          <w:color w:val="000000" w:themeColor="text1"/>
        </w:rPr>
        <w:t xml:space="preserve"> T, Pradhan S. </w:t>
      </w:r>
      <w:r w:rsidR="0053135C" w:rsidRPr="001275A8">
        <w:rPr>
          <w:rFonts w:ascii="Arial" w:hAnsi="Arial" w:cs="Arial"/>
          <w:color w:val="000000" w:themeColor="text1"/>
        </w:rPr>
        <w:t xml:space="preserve">(2017) </w:t>
      </w:r>
      <w:proofErr w:type="spellStart"/>
      <w:r w:rsidR="00D87809" w:rsidRPr="001275A8">
        <w:rPr>
          <w:rFonts w:ascii="Arial" w:hAnsi="Arial" w:cs="Arial"/>
          <w:color w:val="000000" w:themeColor="text1"/>
        </w:rPr>
        <w:t>NicE</w:t>
      </w:r>
      <w:proofErr w:type="spellEnd"/>
      <w:r w:rsidR="00D87809" w:rsidRPr="001275A8">
        <w:rPr>
          <w:rFonts w:ascii="Arial" w:hAnsi="Arial" w:cs="Arial"/>
          <w:color w:val="000000" w:themeColor="text1"/>
        </w:rPr>
        <w:t>-seq: high resolution open chromatin profiling. Genome Biol. 18:122.</w:t>
      </w:r>
    </w:p>
    <w:p w14:paraId="54DC5206" w14:textId="34070354" w:rsidR="00141EA7" w:rsidRPr="001275A8" w:rsidRDefault="001275A8" w:rsidP="001275A8">
      <w:pPr>
        <w:rPr>
          <w:rFonts w:ascii="Arial" w:hAnsi="Arial" w:cs="Arial"/>
          <w:b/>
          <w:bCs/>
          <w:color w:val="000000" w:themeColor="text1"/>
        </w:rPr>
      </w:pPr>
      <w:r w:rsidRPr="001275A8">
        <w:rPr>
          <w:rFonts w:ascii="Arial" w:hAnsi="Arial" w:cs="Arial"/>
          <w:color w:val="000000" w:themeColor="text1"/>
        </w:rPr>
        <w:t xml:space="preserve">21. </w:t>
      </w:r>
      <w:r w:rsidR="00D87809" w:rsidRPr="001275A8">
        <w:rPr>
          <w:rFonts w:ascii="Arial" w:hAnsi="Arial" w:cs="Arial"/>
          <w:color w:val="000000" w:themeColor="text1"/>
        </w:rPr>
        <w:t xml:space="preserve">Chin HG, Sun Z, Vishnu US, Hao P, </w:t>
      </w:r>
      <w:proofErr w:type="spellStart"/>
      <w:r w:rsidR="00D87809" w:rsidRPr="001275A8">
        <w:rPr>
          <w:rFonts w:ascii="Arial" w:hAnsi="Arial" w:cs="Arial"/>
          <w:color w:val="000000" w:themeColor="text1"/>
        </w:rPr>
        <w:t>Cejas</w:t>
      </w:r>
      <w:proofErr w:type="spellEnd"/>
      <w:r w:rsidR="00D87809" w:rsidRPr="001275A8">
        <w:rPr>
          <w:rFonts w:ascii="Arial" w:hAnsi="Arial" w:cs="Arial"/>
          <w:color w:val="000000" w:themeColor="text1"/>
        </w:rPr>
        <w:t xml:space="preserve"> P, </w:t>
      </w:r>
      <w:proofErr w:type="spellStart"/>
      <w:r w:rsidR="00D87809" w:rsidRPr="001275A8">
        <w:rPr>
          <w:rFonts w:ascii="Arial" w:hAnsi="Arial" w:cs="Arial"/>
          <w:color w:val="000000" w:themeColor="text1"/>
        </w:rPr>
        <w:t>Spracklin</w:t>
      </w:r>
      <w:proofErr w:type="spellEnd"/>
      <w:r w:rsidR="00D87809" w:rsidRPr="001275A8">
        <w:rPr>
          <w:rFonts w:ascii="Arial" w:hAnsi="Arial" w:cs="Arial"/>
          <w:color w:val="000000" w:themeColor="text1"/>
        </w:rPr>
        <w:t xml:space="preserve"> G, </w:t>
      </w:r>
      <w:proofErr w:type="spellStart"/>
      <w:r w:rsidR="00D87809" w:rsidRPr="001275A8">
        <w:rPr>
          <w:rFonts w:ascii="Arial" w:hAnsi="Arial" w:cs="Arial"/>
          <w:color w:val="000000" w:themeColor="text1"/>
        </w:rPr>
        <w:t>Estève</w:t>
      </w:r>
      <w:proofErr w:type="spellEnd"/>
      <w:r w:rsidR="00D87809" w:rsidRPr="001275A8">
        <w:rPr>
          <w:rFonts w:ascii="Arial" w:hAnsi="Arial" w:cs="Arial"/>
          <w:color w:val="000000" w:themeColor="text1"/>
        </w:rPr>
        <w:t xml:space="preserve"> PO, Xu SY, Long HW, Pradhan S. </w:t>
      </w:r>
      <w:r w:rsidR="0053135C" w:rsidRPr="001275A8">
        <w:rPr>
          <w:rFonts w:ascii="Arial" w:hAnsi="Arial" w:cs="Arial"/>
          <w:color w:val="000000" w:themeColor="text1"/>
        </w:rPr>
        <w:t xml:space="preserve">(2020) </w:t>
      </w:r>
      <w:r w:rsidR="00D87809" w:rsidRPr="001275A8">
        <w:rPr>
          <w:rFonts w:ascii="Arial" w:hAnsi="Arial" w:cs="Arial"/>
          <w:color w:val="000000" w:themeColor="text1"/>
        </w:rPr>
        <w:t xml:space="preserve">Universal </w:t>
      </w:r>
      <w:proofErr w:type="spellStart"/>
      <w:r w:rsidR="00D87809" w:rsidRPr="001275A8">
        <w:rPr>
          <w:rFonts w:ascii="Arial" w:hAnsi="Arial" w:cs="Arial"/>
          <w:color w:val="000000" w:themeColor="text1"/>
        </w:rPr>
        <w:t>NicE</w:t>
      </w:r>
      <w:proofErr w:type="spellEnd"/>
      <w:r w:rsidR="00D87809" w:rsidRPr="001275A8">
        <w:rPr>
          <w:rFonts w:ascii="Arial" w:hAnsi="Arial" w:cs="Arial"/>
          <w:color w:val="000000" w:themeColor="text1"/>
        </w:rPr>
        <w:t>-seq for high-resolution accessible chromatin profiling for formaldehyde-fixed and FFPE tissues. Clin Epigenetics. 12:143</w:t>
      </w:r>
      <w:r w:rsidR="00141EA7" w:rsidRPr="001275A8">
        <w:rPr>
          <w:rFonts w:ascii="Arial" w:hAnsi="Arial" w:cs="Arial"/>
          <w:b/>
          <w:bCs/>
          <w:color w:val="000000" w:themeColor="text1"/>
        </w:rPr>
        <w:t xml:space="preserve"> </w:t>
      </w:r>
    </w:p>
    <w:sectPr w:rsidR="00141EA7" w:rsidRPr="001275A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0FC2" w14:textId="77777777" w:rsidR="00FD6C76" w:rsidRDefault="00FD6C76" w:rsidP="004F3DBD">
      <w:r>
        <w:separator/>
      </w:r>
    </w:p>
  </w:endnote>
  <w:endnote w:type="continuationSeparator" w:id="0">
    <w:p w14:paraId="4DFBF989" w14:textId="77777777" w:rsidR="00FD6C76" w:rsidRDefault="00FD6C76" w:rsidP="004F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1124279"/>
      <w:docPartObj>
        <w:docPartGallery w:val="Page Numbers (Bottom of Page)"/>
        <w:docPartUnique/>
      </w:docPartObj>
    </w:sdtPr>
    <w:sdtEndPr>
      <w:rPr>
        <w:rStyle w:val="PageNumber"/>
      </w:rPr>
    </w:sdtEndPr>
    <w:sdtContent>
      <w:p w14:paraId="4B68071F" w14:textId="42FC062E" w:rsidR="004F3DBD" w:rsidRDefault="004F3DBD" w:rsidP="005C4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10560" w14:textId="77777777" w:rsidR="004F3DBD" w:rsidRDefault="004F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185082"/>
      <w:docPartObj>
        <w:docPartGallery w:val="Page Numbers (Bottom of Page)"/>
        <w:docPartUnique/>
      </w:docPartObj>
    </w:sdtPr>
    <w:sdtEndPr>
      <w:rPr>
        <w:rStyle w:val="PageNumber"/>
      </w:rPr>
    </w:sdtEndPr>
    <w:sdtContent>
      <w:p w14:paraId="09723819" w14:textId="72288D27" w:rsidR="004F3DBD" w:rsidRDefault="004F3DBD" w:rsidP="005C49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E51BB" w14:textId="77777777" w:rsidR="004F3DBD" w:rsidRDefault="004F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038B" w14:textId="77777777" w:rsidR="00FD6C76" w:rsidRDefault="00FD6C76" w:rsidP="004F3DBD">
      <w:r>
        <w:separator/>
      </w:r>
    </w:p>
  </w:footnote>
  <w:footnote w:type="continuationSeparator" w:id="0">
    <w:p w14:paraId="21DE3FB5" w14:textId="77777777" w:rsidR="00FD6C76" w:rsidRDefault="00FD6C76" w:rsidP="004F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A9"/>
    <w:multiLevelType w:val="hybridMultilevel"/>
    <w:tmpl w:val="1D327C98"/>
    <w:lvl w:ilvl="0" w:tplc="1DB64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23134"/>
    <w:multiLevelType w:val="hybridMultilevel"/>
    <w:tmpl w:val="3014C9CC"/>
    <w:lvl w:ilvl="0" w:tplc="2F1E1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965F9"/>
    <w:multiLevelType w:val="hybridMultilevel"/>
    <w:tmpl w:val="40CA0FD6"/>
    <w:lvl w:ilvl="0" w:tplc="617E9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703C8"/>
    <w:multiLevelType w:val="hybridMultilevel"/>
    <w:tmpl w:val="3DFA113E"/>
    <w:lvl w:ilvl="0" w:tplc="19BEE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676B5"/>
    <w:multiLevelType w:val="hybridMultilevel"/>
    <w:tmpl w:val="862CDFD6"/>
    <w:lvl w:ilvl="0" w:tplc="63448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34DCA"/>
    <w:multiLevelType w:val="hybridMultilevel"/>
    <w:tmpl w:val="0B787AF8"/>
    <w:lvl w:ilvl="0" w:tplc="214A7E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40211D"/>
    <w:multiLevelType w:val="hybridMultilevel"/>
    <w:tmpl w:val="C5C6EFD2"/>
    <w:lvl w:ilvl="0" w:tplc="0952D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694FAB"/>
    <w:multiLevelType w:val="hybridMultilevel"/>
    <w:tmpl w:val="465CAF9A"/>
    <w:lvl w:ilvl="0" w:tplc="FAB0F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7424C"/>
    <w:multiLevelType w:val="hybridMultilevel"/>
    <w:tmpl w:val="78D02F88"/>
    <w:lvl w:ilvl="0" w:tplc="20F6F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3C78F6"/>
    <w:multiLevelType w:val="hybridMultilevel"/>
    <w:tmpl w:val="BB3A51CC"/>
    <w:lvl w:ilvl="0" w:tplc="690EB0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C22DB9"/>
    <w:multiLevelType w:val="hybridMultilevel"/>
    <w:tmpl w:val="2AB25450"/>
    <w:lvl w:ilvl="0" w:tplc="752A3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B024AA"/>
    <w:multiLevelType w:val="hybridMultilevel"/>
    <w:tmpl w:val="A66E4038"/>
    <w:lvl w:ilvl="0" w:tplc="32D46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7754E2"/>
    <w:multiLevelType w:val="hybridMultilevel"/>
    <w:tmpl w:val="3CB20B2E"/>
    <w:lvl w:ilvl="0" w:tplc="D1C61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8B4F9A"/>
    <w:multiLevelType w:val="hybridMultilevel"/>
    <w:tmpl w:val="5B0E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F6AD7"/>
    <w:multiLevelType w:val="hybridMultilevel"/>
    <w:tmpl w:val="3F12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33F07"/>
    <w:multiLevelType w:val="hybridMultilevel"/>
    <w:tmpl w:val="69C89194"/>
    <w:lvl w:ilvl="0" w:tplc="0556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361B9D"/>
    <w:multiLevelType w:val="hybridMultilevel"/>
    <w:tmpl w:val="4DD8DD14"/>
    <w:lvl w:ilvl="0" w:tplc="F530B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D03942"/>
    <w:multiLevelType w:val="hybridMultilevel"/>
    <w:tmpl w:val="F9C6DEFE"/>
    <w:lvl w:ilvl="0" w:tplc="46F0B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7073DA"/>
    <w:multiLevelType w:val="hybridMultilevel"/>
    <w:tmpl w:val="617EB98A"/>
    <w:lvl w:ilvl="0" w:tplc="CAA0F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090908"/>
    <w:multiLevelType w:val="hybridMultilevel"/>
    <w:tmpl w:val="8A266F2A"/>
    <w:lvl w:ilvl="0" w:tplc="8FB8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6F4D70"/>
    <w:multiLevelType w:val="hybridMultilevel"/>
    <w:tmpl w:val="23A01CBC"/>
    <w:lvl w:ilvl="0" w:tplc="63481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6F78A7"/>
    <w:multiLevelType w:val="hybridMultilevel"/>
    <w:tmpl w:val="E0B63AF6"/>
    <w:lvl w:ilvl="0" w:tplc="5A9442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F94ADB"/>
    <w:multiLevelType w:val="hybridMultilevel"/>
    <w:tmpl w:val="ED84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C0EE4"/>
    <w:multiLevelType w:val="hybridMultilevel"/>
    <w:tmpl w:val="B268CB22"/>
    <w:lvl w:ilvl="0" w:tplc="8864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834B4E"/>
    <w:multiLevelType w:val="hybridMultilevel"/>
    <w:tmpl w:val="D6EE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176D4"/>
    <w:multiLevelType w:val="hybridMultilevel"/>
    <w:tmpl w:val="78A2635C"/>
    <w:lvl w:ilvl="0" w:tplc="393292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04DBF"/>
    <w:multiLevelType w:val="hybridMultilevel"/>
    <w:tmpl w:val="71BCA374"/>
    <w:lvl w:ilvl="0" w:tplc="A9FCCB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5"/>
  </w:num>
  <w:num w:numId="3">
    <w:abstractNumId w:val="4"/>
  </w:num>
  <w:num w:numId="4">
    <w:abstractNumId w:val="7"/>
  </w:num>
  <w:num w:numId="5">
    <w:abstractNumId w:val="2"/>
  </w:num>
  <w:num w:numId="6">
    <w:abstractNumId w:val="19"/>
  </w:num>
  <w:num w:numId="7">
    <w:abstractNumId w:val="13"/>
  </w:num>
  <w:num w:numId="8">
    <w:abstractNumId w:val="23"/>
  </w:num>
  <w:num w:numId="9">
    <w:abstractNumId w:val="12"/>
  </w:num>
  <w:num w:numId="10">
    <w:abstractNumId w:val="10"/>
  </w:num>
  <w:num w:numId="11">
    <w:abstractNumId w:val="3"/>
  </w:num>
  <w:num w:numId="12">
    <w:abstractNumId w:val="8"/>
  </w:num>
  <w:num w:numId="13">
    <w:abstractNumId w:val="16"/>
  </w:num>
  <w:num w:numId="14">
    <w:abstractNumId w:val="6"/>
  </w:num>
  <w:num w:numId="15">
    <w:abstractNumId w:val="24"/>
  </w:num>
  <w:num w:numId="16">
    <w:abstractNumId w:val="25"/>
  </w:num>
  <w:num w:numId="17">
    <w:abstractNumId w:val="22"/>
  </w:num>
  <w:num w:numId="18">
    <w:abstractNumId w:val="1"/>
  </w:num>
  <w:num w:numId="19">
    <w:abstractNumId w:val="11"/>
  </w:num>
  <w:num w:numId="20">
    <w:abstractNumId w:val="20"/>
  </w:num>
  <w:num w:numId="21">
    <w:abstractNumId w:val="9"/>
  </w:num>
  <w:num w:numId="22">
    <w:abstractNumId w:val="21"/>
  </w:num>
  <w:num w:numId="23">
    <w:abstractNumId w:val="18"/>
  </w:num>
  <w:num w:numId="24">
    <w:abstractNumId w:val="5"/>
  </w:num>
  <w:num w:numId="25">
    <w:abstractNumId w:val="26"/>
  </w:num>
  <w:num w:numId="26">
    <w:abstractNumId w:val="17"/>
  </w:num>
  <w:num w:numId="2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11"/>
    <w:rsid w:val="000002AD"/>
    <w:rsid w:val="00025A00"/>
    <w:rsid w:val="000359B1"/>
    <w:rsid w:val="0005403B"/>
    <w:rsid w:val="00061C13"/>
    <w:rsid w:val="00066206"/>
    <w:rsid w:val="000771B0"/>
    <w:rsid w:val="000B1821"/>
    <w:rsid w:val="000C08FB"/>
    <w:rsid w:val="000E1BF8"/>
    <w:rsid w:val="000E652E"/>
    <w:rsid w:val="000F315F"/>
    <w:rsid w:val="000F6393"/>
    <w:rsid w:val="00121AE1"/>
    <w:rsid w:val="001275A8"/>
    <w:rsid w:val="001413A9"/>
    <w:rsid w:val="00141EA7"/>
    <w:rsid w:val="0014507B"/>
    <w:rsid w:val="00150B37"/>
    <w:rsid w:val="00155981"/>
    <w:rsid w:val="001606D4"/>
    <w:rsid w:val="001629D6"/>
    <w:rsid w:val="00167387"/>
    <w:rsid w:val="00181597"/>
    <w:rsid w:val="00190C20"/>
    <w:rsid w:val="00193646"/>
    <w:rsid w:val="0019443A"/>
    <w:rsid w:val="001A36D2"/>
    <w:rsid w:val="001B1210"/>
    <w:rsid w:val="001B6B4A"/>
    <w:rsid w:val="001F06A8"/>
    <w:rsid w:val="001F43FC"/>
    <w:rsid w:val="00202EC2"/>
    <w:rsid w:val="0020487C"/>
    <w:rsid w:val="00207785"/>
    <w:rsid w:val="00226F8D"/>
    <w:rsid w:val="002330BC"/>
    <w:rsid w:val="002360D0"/>
    <w:rsid w:val="002422C5"/>
    <w:rsid w:val="00256FAD"/>
    <w:rsid w:val="00274170"/>
    <w:rsid w:val="00275664"/>
    <w:rsid w:val="00290A28"/>
    <w:rsid w:val="00296807"/>
    <w:rsid w:val="002A0032"/>
    <w:rsid w:val="002A2729"/>
    <w:rsid w:val="002C0F22"/>
    <w:rsid w:val="002C2617"/>
    <w:rsid w:val="002D2F1E"/>
    <w:rsid w:val="002D3E55"/>
    <w:rsid w:val="002E3987"/>
    <w:rsid w:val="002E7B2C"/>
    <w:rsid w:val="002F01FA"/>
    <w:rsid w:val="0030005F"/>
    <w:rsid w:val="00315186"/>
    <w:rsid w:val="003160A0"/>
    <w:rsid w:val="00340C56"/>
    <w:rsid w:val="00350E91"/>
    <w:rsid w:val="00356274"/>
    <w:rsid w:val="003762D6"/>
    <w:rsid w:val="003977C3"/>
    <w:rsid w:val="003C1775"/>
    <w:rsid w:val="003D35B7"/>
    <w:rsid w:val="00413CDD"/>
    <w:rsid w:val="00416FC1"/>
    <w:rsid w:val="004172EE"/>
    <w:rsid w:val="00424441"/>
    <w:rsid w:val="004501AE"/>
    <w:rsid w:val="00452251"/>
    <w:rsid w:val="00453FEE"/>
    <w:rsid w:val="00461FC7"/>
    <w:rsid w:val="00481E07"/>
    <w:rsid w:val="004933A3"/>
    <w:rsid w:val="004D1AAB"/>
    <w:rsid w:val="004E0A3B"/>
    <w:rsid w:val="004F273F"/>
    <w:rsid w:val="004F3DBD"/>
    <w:rsid w:val="004F4A94"/>
    <w:rsid w:val="004F6710"/>
    <w:rsid w:val="00510CE2"/>
    <w:rsid w:val="00520D1A"/>
    <w:rsid w:val="0053135C"/>
    <w:rsid w:val="00531466"/>
    <w:rsid w:val="00537949"/>
    <w:rsid w:val="005846F3"/>
    <w:rsid w:val="005A08CC"/>
    <w:rsid w:val="005A0DB0"/>
    <w:rsid w:val="005A19B7"/>
    <w:rsid w:val="005B25EF"/>
    <w:rsid w:val="005C2978"/>
    <w:rsid w:val="005C4932"/>
    <w:rsid w:val="005D5BEB"/>
    <w:rsid w:val="005E4953"/>
    <w:rsid w:val="005E50ED"/>
    <w:rsid w:val="0061245C"/>
    <w:rsid w:val="006237A2"/>
    <w:rsid w:val="006266C5"/>
    <w:rsid w:val="00647EDC"/>
    <w:rsid w:val="006570A8"/>
    <w:rsid w:val="006600BD"/>
    <w:rsid w:val="00673E1F"/>
    <w:rsid w:val="006A7BAC"/>
    <w:rsid w:val="006B6267"/>
    <w:rsid w:val="006C1485"/>
    <w:rsid w:val="006C31A3"/>
    <w:rsid w:val="006D41BD"/>
    <w:rsid w:val="006E7A53"/>
    <w:rsid w:val="0070773B"/>
    <w:rsid w:val="00712D72"/>
    <w:rsid w:val="007143E5"/>
    <w:rsid w:val="00717C73"/>
    <w:rsid w:val="007451DC"/>
    <w:rsid w:val="0077029C"/>
    <w:rsid w:val="007744C9"/>
    <w:rsid w:val="0077682F"/>
    <w:rsid w:val="007772C1"/>
    <w:rsid w:val="007A2304"/>
    <w:rsid w:val="007B5842"/>
    <w:rsid w:val="007C71B2"/>
    <w:rsid w:val="007D14AD"/>
    <w:rsid w:val="007D2844"/>
    <w:rsid w:val="007D51A2"/>
    <w:rsid w:val="007E1D20"/>
    <w:rsid w:val="008202E2"/>
    <w:rsid w:val="00822C5D"/>
    <w:rsid w:val="00826D84"/>
    <w:rsid w:val="00827229"/>
    <w:rsid w:val="00831D94"/>
    <w:rsid w:val="008353F7"/>
    <w:rsid w:val="008420FA"/>
    <w:rsid w:val="008733DE"/>
    <w:rsid w:val="00882CB4"/>
    <w:rsid w:val="008915EB"/>
    <w:rsid w:val="00893D87"/>
    <w:rsid w:val="008C0E11"/>
    <w:rsid w:val="008C3B7A"/>
    <w:rsid w:val="008C7D8D"/>
    <w:rsid w:val="008E3785"/>
    <w:rsid w:val="008F57DB"/>
    <w:rsid w:val="00911DE8"/>
    <w:rsid w:val="009120CA"/>
    <w:rsid w:val="0092276A"/>
    <w:rsid w:val="009461D5"/>
    <w:rsid w:val="00962B6A"/>
    <w:rsid w:val="009650A4"/>
    <w:rsid w:val="009A415E"/>
    <w:rsid w:val="009B76B1"/>
    <w:rsid w:val="009C3101"/>
    <w:rsid w:val="009E4397"/>
    <w:rsid w:val="009E772B"/>
    <w:rsid w:val="009F2F43"/>
    <w:rsid w:val="00A00B6B"/>
    <w:rsid w:val="00A029F9"/>
    <w:rsid w:val="00A04CC7"/>
    <w:rsid w:val="00A11194"/>
    <w:rsid w:val="00A134BE"/>
    <w:rsid w:val="00A37252"/>
    <w:rsid w:val="00A51EE7"/>
    <w:rsid w:val="00A7101B"/>
    <w:rsid w:val="00A74586"/>
    <w:rsid w:val="00A90371"/>
    <w:rsid w:val="00A958A9"/>
    <w:rsid w:val="00AC17D6"/>
    <w:rsid w:val="00AD68E0"/>
    <w:rsid w:val="00AE305C"/>
    <w:rsid w:val="00AE511F"/>
    <w:rsid w:val="00AF2539"/>
    <w:rsid w:val="00AF2EE3"/>
    <w:rsid w:val="00B02B52"/>
    <w:rsid w:val="00B06362"/>
    <w:rsid w:val="00B113A8"/>
    <w:rsid w:val="00B14789"/>
    <w:rsid w:val="00B27936"/>
    <w:rsid w:val="00B457BF"/>
    <w:rsid w:val="00B643B6"/>
    <w:rsid w:val="00B9586F"/>
    <w:rsid w:val="00B96043"/>
    <w:rsid w:val="00BB3FDA"/>
    <w:rsid w:val="00BB4116"/>
    <w:rsid w:val="00BC76A0"/>
    <w:rsid w:val="00BD0FEF"/>
    <w:rsid w:val="00BD211C"/>
    <w:rsid w:val="00BD7CBB"/>
    <w:rsid w:val="00BE60BD"/>
    <w:rsid w:val="00BE7F92"/>
    <w:rsid w:val="00BF0882"/>
    <w:rsid w:val="00BF2933"/>
    <w:rsid w:val="00BF6152"/>
    <w:rsid w:val="00C045C7"/>
    <w:rsid w:val="00C40FAB"/>
    <w:rsid w:val="00C53723"/>
    <w:rsid w:val="00C543FA"/>
    <w:rsid w:val="00C70D63"/>
    <w:rsid w:val="00C751FE"/>
    <w:rsid w:val="00C75842"/>
    <w:rsid w:val="00C80E45"/>
    <w:rsid w:val="00C9115A"/>
    <w:rsid w:val="00C916C0"/>
    <w:rsid w:val="00CA3987"/>
    <w:rsid w:val="00CB0C77"/>
    <w:rsid w:val="00CB6BB4"/>
    <w:rsid w:val="00CC3A26"/>
    <w:rsid w:val="00CD0FA5"/>
    <w:rsid w:val="00CD4AD5"/>
    <w:rsid w:val="00CD609B"/>
    <w:rsid w:val="00CE1376"/>
    <w:rsid w:val="00CE5E4F"/>
    <w:rsid w:val="00CE6ED7"/>
    <w:rsid w:val="00D15A60"/>
    <w:rsid w:val="00D247DD"/>
    <w:rsid w:val="00D33C6D"/>
    <w:rsid w:val="00D4037E"/>
    <w:rsid w:val="00D66528"/>
    <w:rsid w:val="00D76A75"/>
    <w:rsid w:val="00D87809"/>
    <w:rsid w:val="00DA6CA2"/>
    <w:rsid w:val="00DC5B29"/>
    <w:rsid w:val="00DC633A"/>
    <w:rsid w:val="00DE01BE"/>
    <w:rsid w:val="00DF12AF"/>
    <w:rsid w:val="00E07150"/>
    <w:rsid w:val="00E31DA5"/>
    <w:rsid w:val="00E37E9F"/>
    <w:rsid w:val="00E54F05"/>
    <w:rsid w:val="00E55E71"/>
    <w:rsid w:val="00E67F69"/>
    <w:rsid w:val="00E72082"/>
    <w:rsid w:val="00E870A0"/>
    <w:rsid w:val="00EA6569"/>
    <w:rsid w:val="00EB7086"/>
    <w:rsid w:val="00ED216D"/>
    <w:rsid w:val="00EE02FA"/>
    <w:rsid w:val="00EE10B8"/>
    <w:rsid w:val="00EF0316"/>
    <w:rsid w:val="00EF78A5"/>
    <w:rsid w:val="00F06B55"/>
    <w:rsid w:val="00F262F8"/>
    <w:rsid w:val="00F27AF8"/>
    <w:rsid w:val="00F37DB8"/>
    <w:rsid w:val="00F5218E"/>
    <w:rsid w:val="00F61E2D"/>
    <w:rsid w:val="00F63CE9"/>
    <w:rsid w:val="00F84C43"/>
    <w:rsid w:val="00F914B9"/>
    <w:rsid w:val="00FA2708"/>
    <w:rsid w:val="00FA5D05"/>
    <w:rsid w:val="00FB6655"/>
    <w:rsid w:val="00FD661B"/>
    <w:rsid w:val="00FD6C76"/>
    <w:rsid w:val="00FF07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4C45184"/>
  <w15:chartTrackingRefBased/>
  <w15:docId w15:val="{5C915AB6-9513-2747-B45A-342BB0DD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EA7"/>
    <w:pPr>
      <w:ind w:left="720"/>
      <w:contextualSpacing/>
    </w:pPr>
  </w:style>
  <w:style w:type="paragraph" w:styleId="BalloonText">
    <w:name w:val="Balloon Text"/>
    <w:basedOn w:val="Normal"/>
    <w:link w:val="BalloonTextChar"/>
    <w:uiPriority w:val="99"/>
    <w:semiHidden/>
    <w:unhideWhenUsed/>
    <w:rsid w:val="00141EA7"/>
    <w:rPr>
      <w:sz w:val="18"/>
      <w:szCs w:val="18"/>
    </w:rPr>
  </w:style>
  <w:style w:type="character" w:customStyle="1" w:styleId="BalloonTextChar">
    <w:name w:val="Balloon Text Char"/>
    <w:basedOn w:val="DefaultParagraphFont"/>
    <w:link w:val="BalloonText"/>
    <w:uiPriority w:val="99"/>
    <w:semiHidden/>
    <w:rsid w:val="00141EA7"/>
    <w:rPr>
      <w:rFonts w:ascii="Times New Roman" w:eastAsia="Times New Roman" w:hAnsi="Times New Roman" w:cs="Times New Roman"/>
      <w:sz w:val="18"/>
      <w:szCs w:val="18"/>
    </w:rPr>
  </w:style>
  <w:style w:type="character" w:styleId="Hyperlink">
    <w:name w:val="Hyperlink"/>
    <w:basedOn w:val="DefaultParagraphFont"/>
    <w:uiPriority w:val="99"/>
    <w:unhideWhenUsed/>
    <w:rsid w:val="0092276A"/>
    <w:rPr>
      <w:color w:val="0563C1" w:themeColor="hyperlink"/>
      <w:u w:val="single"/>
    </w:rPr>
  </w:style>
  <w:style w:type="character" w:styleId="UnresolvedMention">
    <w:name w:val="Unresolved Mention"/>
    <w:basedOn w:val="DefaultParagraphFont"/>
    <w:uiPriority w:val="99"/>
    <w:semiHidden/>
    <w:unhideWhenUsed/>
    <w:rsid w:val="00E37E9F"/>
    <w:rPr>
      <w:color w:val="605E5C"/>
      <w:shd w:val="clear" w:color="auto" w:fill="E1DFDD"/>
    </w:rPr>
  </w:style>
  <w:style w:type="paragraph" w:styleId="Footer">
    <w:name w:val="footer"/>
    <w:basedOn w:val="Normal"/>
    <w:link w:val="FooterChar"/>
    <w:uiPriority w:val="99"/>
    <w:unhideWhenUsed/>
    <w:rsid w:val="004F3DBD"/>
    <w:pPr>
      <w:tabs>
        <w:tab w:val="center" w:pos="4680"/>
        <w:tab w:val="right" w:pos="9360"/>
      </w:tabs>
    </w:pPr>
  </w:style>
  <w:style w:type="character" w:customStyle="1" w:styleId="FooterChar">
    <w:name w:val="Footer Char"/>
    <w:basedOn w:val="DefaultParagraphFont"/>
    <w:link w:val="Footer"/>
    <w:uiPriority w:val="99"/>
    <w:rsid w:val="004F3DBD"/>
    <w:rPr>
      <w:rFonts w:ascii="Times New Roman" w:eastAsia="Times New Roman" w:hAnsi="Times New Roman" w:cs="Times New Roman"/>
    </w:rPr>
  </w:style>
  <w:style w:type="character" w:styleId="PageNumber">
    <w:name w:val="page number"/>
    <w:basedOn w:val="DefaultParagraphFont"/>
    <w:uiPriority w:val="99"/>
    <w:semiHidden/>
    <w:unhideWhenUsed/>
    <w:rsid w:val="004F3DBD"/>
  </w:style>
  <w:style w:type="paragraph" w:styleId="Revision">
    <w:name w:val="Revision"/>
    <w:hidden/>
    <w:uiPriority w:val="99"/>
    <w:semiHidden/>
    <w:rsid w:val="00FA270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2708"/>
    <w:rPr>
      <w:sz w:val="16"/>
      <w:szCs w:val="16"/>
    </w:rPr>
  </w:style>
  <w:style w:type="paragraph" w:styleId="CommentText">
    <w:name w:val="annotation text"/>
    <w:basedOn w:val="Normal"/>
    <w:link w:val="CommentTextChar"/>
    <w:uiPriority w:val="99"/>
    <w:semiHidden/>
    <w:unhideWhenUsed/>
    <w:rsid w:val="00FA2708"/>
    <w:rPr>
      <w:sz w:val="20"/>
      <w:szCs w:val="20"/>
    </w:rPr>
  </w:style>
  <w:style w:type="character" w:customStyle="1" w:styleId="CommentTextChar">
    <w:name w:val="Comment Text Char"/>
    <w:basedOn w:val="DefaultParagraphFont"/>
    <w:link w:val="CommentText"/>
    <w:uiPriority w:val="99"/>
    <w:semiHidden/>
    <w:rsid w:val="00FA27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2708"/>
    <w:rPr>
      <w:b/>
      <w:bCs/>
    </w:rPr>
  </w:style>
  <w:style w:type="character" w:customStyle="1" w:styleId="CommentSubjectChar">
    <w:name w:val="Comment Subject Char"/>
    <w:basedOn w:val="CommentTextChar"/>
    <w:link w:val="CommentSubject"/>
    <w:uiPriority w:val="99"/>
    <w:semiHidden/>
    <w:rsid w:val="00FA270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005F"/>
    <w:pPr>
      <w:tabs>
        <w:tab w:val="center" w:pos="4680"/>
        <w:tab w:val="right" w:pos="9360"/>
      </w:tabs>
    </w:pPr>
  </w:style>
  <w:style w:type="character" w:customStyle="1" w:styleId="HeaderChar">
    <w:name w:val="Header Char"/>
    <w:basedOn w:val="DefaultParagraphFont"/>
    <w:link w:val="Header"/>
    <w:uiPriority w:val="99"/>
    <w:rsid w:val="003000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C974-E395-314E-B99C-5C029975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Hang-Gyeong</dc:creator>
  <cp:keywords/>
  <dc:description/>
  <cp:lastModifiedBy>Pradhan, Sriharsa</cp:lastModifiedBy>
  <cp:revision>3</cp:revision>
  <dcterms:created xsi:type="dcterms:W3CDTF">2021-08-30T14:20:00Z</dcterms:created>
  <dcterms:modified xsi:type="dcterms:W3CDTF">2021-08-30T20:58:00Z</dcterms:modified>
</cp:coreProperties>
</file>